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813" w:rsidRPr="001E6D40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2419D3">
        <w:rPr>
          <w:rFonts w:ascii="Meiryo UI" w:eastAsia="Meiryo UI" w:hAnsi="Meiryo UI" w:cs="ＭＳ ゴシック" w:hint="eastAsia"/>
          <w:b/>
          <w:sz w:val="22"/>
        </w:rPr>
        <w:t>菊池五山：西福寺</w:t>
      </w:r>
    </w:p>
    <w:p w:rsidR="00B05813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05813" w:rsidRPr="002419D3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 w:hint="eastAsia"/>
          <w:sz w:val="22"/>
        </w:rPr>
        <w:t>旧城下町・隈府の西側にある西福寺は、菊池五山のひとつである。これらの中世の禅寺は、さまざまな行政、監督、宗教的任務を果たす代わりに、菊池氏の保護を受けた。五山制度では、四方位をそれぞれ1つの寺が守り、中央の寺が5つの寺を完成させた。西福寺は西を守る役割を担っていた。</w:t>
      </w:r>
    </w:p>
    <w:p w:rsidR="00B05813" w:rsidRPr="002419D3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/>
          <w:sz w:val="22"/>
        </w:rPr>
        <w:t xml:space="preserve"> </w:t>
      </w:r>
    </w:p>
    <w:p w:rsidR="00B05813" w:rsidRPr="002419D3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 w:hint="eastAsia"/>
          <w:sz w:val="22"/>
        </w:rPr>
        <w:t>菊池五山は改革者であり戦略家でもあった、一族が最も繁栄した時代をもたらした菊池武光（1319-1373）によって指定された。五山を選定する際、武光は南宋時代（1127-1279）の中国で始まり、鎌倉幕府（1185-1333）によって日本にもたらされた伝統に倣った。鎌倉五山制度の目的は、幕府が最も好んだ仏教の宗派である禅を広めることと、その寺院を官僚機構に組み入れ、天下と民に対する幕府の統制を強化することであった。菊池武光が五山制度を導入したのも、宗教的な徳と行政的な利益という2つの目的があったからだと想像できる。</w:t>
      </w:r>
    </w:p>
    <w:p w:rsidR="00B05813" w:rsidRPr="002419D3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/>
          <w:sz w:val="22"/>
        </w:rPr>
        <w:t xml:space="preserve"> </w:t>
      </w:r>
    </w:p>
    <w:p w:rsidR="00B05813" w:rsidRDefault="00B05813" w:rsidP="00B0581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 w:hint="eastAsia"/>
          <w:sz w:val="22"/>
        </w:rPr>
        <w:t>本堂の裏手にある小さな墓地には、中世のものと思われる墓石や供養塔がいくつかある。その中には、1274年と1281年にモンゴル皇帝が日本に侵攻しようとしたとき、フビライ・ハンの軍勢と戦った菊池一族の赤星有隆（1333年没）を祀る石塔が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13"/>
    <w:rsid w:val="00346BD8"/>
    <w:rsid w:val="00562B2A"/>
    <w:rsid w:val="00B0581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14784-5D3F-4CC4-BDD3-AEC152E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8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8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8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8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5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8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8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8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8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5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2024-07-05T15:59:00Z</dcterms:created>
  <dcterms:modified xsi:type="dcterms:W3CDTF">2024-07-05T15:59:00Z</dcterms:modified>
</cp:coreProperties>
</file>