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B74D8" w:rsidRPr="00D43CA7" w:rsidRDefault="00FB74D8" w:rsidP="00067C8B">
      <w:pPr>
        <w:spacing w:line="360" w:lineRule="auto"/>
        <w:rPr>
          <w:rFonts w:ascii="Meiryo UI" w:eastAsia="Meiryo UI" w:hAnsi="Meiryo UI" w:cs="Times New Roman"/>
          <w:b/>
          <w:bCs/>
          <w:sz w:val="22"/>
        </w:rPr>
      </w:pPr>
      <w:r w:rsidRPr="00D43CA7">
        <w:rPr>
          <w:rFonts w:ascii="Meiryo UI" w:eastAsia="Meiryo UI" w:hAnsi="Meiryo UI" w:cs="Times New Roman"/>
          <w:b/>
          <w:bCs/>
          <w:sz w:val="22"/>
        </w:rPr>
        <w:t>龍王峡</w:t>
      </w:r>
    </w:p>
    <w:p w:rsidR="00FB74D8" w:rsidRPr="00D43CA7" w:rsidRDefault="00FB74D8" w:rsidP="00067C8B">
      <w:pPr>
        <w:spacing w:line="360" w:lineRule="auto"/>
        <w:rPr>
          <w:rFonts w:ascii="Meiryo UI" w:eastAsia="Meiryo UI" w:hAnsi="Meiryo UI" w:cs="Times New Roman"/>
          <w:b/>
          <w:bCs/>
          <w:sz w:val="22"/>
        </w:rPr>
      </w:pPr>
      <w:r/>
    </w:p>
    <w:p w:rsidR="00FB74D8" w:rsidRPr="00D43CA7" w:rsidRDefault="00FB74D8" w:rsidP="00067C8B">
      <w:pPr>
        <w:spacing w:line="360" w:lineRule="auto"/>
        <w:rPr>
          <w:rFonts w:ascii="Meiryo UI" w:eastAsia="Meiryo UI" w:hAnsi="Meiryo UI" w:cs="Times New Roman"/>
          <w:bCs/>
          <w:sz w:val="22"/>
        </w:rPr>
      </w:pPr>
      <w:r w:rsidRPr="00D43CA7">
        <w:rPr>
          <w:rFonts w:ascii="Meiryo UI" w:eastAsia="Meiryo UI" w:hAnsi="Meiryo UI" w:cs="Times New Roman"/>
          <w:bCs/>
          <w:sz w:val="22"/>
        </w:rPr>
        <w:t>龍王峡</w:t>
      </w:r>
      <w:r w:rsidRPr="00D43CA7">
        <w:rPr>
          <w:rFonts w:ascii="Meiryo UI" w:eastAsia="Meiryo UI" w:hAnsi="Meiryo UI" w:cs="Times New Roman" w:hint="eastAsia"/>
          <w:bCs/>
          <w:sz w:val="22"/>
        </w:rPr>
        <w:t>は、鬼怒川沿いの</w:t>
      </w:r>
      <w:r w:rsidRPr="00D43CA7">
        <w:rPr>
          <w:rFonts w:ascii="Meiryo UI" w:eastAsia="Meiryo UI" w:hAnsi="Meiryo UI" w:cs="Times New Roman" w:hint="eastAsia"/>
          <w:sz w:val="22"/>
        </w:rPr>
        <w:t>川治温泉と鬼怒川温泉という</w:t>
      </w:r>
      <w:r w:rsidRPr="00D43CA7">
        <w:rPr>
          <w:rFonts w:ascii="Meiryo UI" w:eastAsia="Meiryo UI" w:hAnsi="Meiryo UI" w:cs="Times New Roman"/>
          <w:sz w:val="22"/>
        </w:rPr>
        <w:t>2</w:t>
      </w:r>
      <w:r w:rsidRPr="00D43CA7">
        <w:rPr>
          <w:rFonts w:ascii="Meiryo UI" w:eastAsia="Meiryo UI" w:hAnsi="Meiryo UI" w:cs="Times New Roman" w:hint="eastAsia"/>
          <w:sz w:val="22"/>
        </w:rPr>
        <w:t>つの温泉郷の間に</w:t>
      </w:r>
      <w:r w:rsidRPr="00D43CA7">
        <w:rPr>
          <w:rFonts w:ascii="Meiryo UI" w:eastAsia="Meiryo UI" w:hAnsi="Meiryo UI" w:cs="Times New Roman" w:hint="eastAsia"/>
          <w:bCs/>
          <w:sz w:val="22"/>
        </w:rPr>
        <w:t>約</w:t>
      </w:r>
      <w:r w:rsidRPr="00D43CA7">
        <w:rPr>
          <w:rFonts w:ascii="Meiryo UI" w:eastAsia="Meiryo UI" w:hAnsi="Meiryo UI" w:cs="Times New Roman"/>
          <w:bCs/>
          <w:sz w:val="22"/>
        </w:rPr>
        <w:t>6km</w:t>
      </w:r>
      <w:r w:rsidRPr="00D43CA7">
        <w:rPr>
          <w:rFonts w:ascii="Meiryo UI" w:eastAsia="Meiryo UI" w:hAnsi="Meiryo UI" w:cs="Times New Roman" w:hint="eastAsia"/>
          <w:bCs/>
          <w:sz w:val="22"/>
        </w:rPr>
        <w:t>にわたって続いています。近辺の山々は、</w:t>
      </w:r>
      <w:r w:rsidRPr="00D43CA7">
        <w:rPr>
          <w:rFonts w:ascii="Meiryo UI" w:eastAsia="Meiryo UI" w:hAnsi="Meiryo UI" w:cs="Times New Roman" w:hint="eastAsia"/>
          <w:sz w:val="22"/>
        </w:rPr>
        <w:t>およそ2200万年前に海底火山噴火が発生した際に形成されました。</w:t>
      </w:r>
      <w:r>
        <w:rPr>
          <w:rFonts w:ascii="Meiryo UI" w:eastAsia="Meiryo UI" w:hAnsi="Meiryo UI" w:cs="Times New Roman" w:hint="eastAsia"/>
          <w:sz w:val="22"/>
        </w:rPr>
        <w:t>長い年月をかけて</w:t>
      </w:r>
      <w:r w:rsidRPr="00D43CA7">
        <w:rPr>
          <w:rFonts w:ascii="Meiryo UI" w:eastAsia="Meiryo UI" w:hAnsi="Meiryo UI" w:cs="Times New Roman" w:hint="eastAsia"/>
          <w:sz w:val="22"/>
        </w:rPr>
        <w:t>、川の流れと水中を転がる石の力が地形を刻んだ結果、現在の峡谷の形が削り出されました。</w:t>
      </w:r>
      <w:r>
        <w:rPr>
          <w:rFonts w:ascii="Meiryo UI" w:eastAsia="Meiryo UI" w:hAnsi="Meiryo UI" w:cs="Times New Roman" w:hint="eastAsia"/>
          <w:sz w:val="22"/>
        </w:rPr>
        <w:t>龍王</w:t>
      </w:r>
      <w:r w:rsidRPr="00D43CA7">
        <w:rPr>
          <w:rFonts w:ascii="Meiryo UI" w:eastAsia="Meiryo UI" w:hAnsi="Meiryo UI" w:cs="Times New Roman" w:hint="eastAsia"/>
          <w:sz w:val="22"/>
        </w:rPr>
        <w:t>という漢字は</w:t>
      </w:r>
      <w:r w:rsidRPr="00D43CA7">
        <w:rPr>
          <w:rFonts w:ascii="Meiryo UI" w:eastAsia="Meiryo UI" w:hAnsi="Meiryo UI" w:cs="Times New Roman"/>
          <w:sz w:val="22"/>
        </w:rPr>
        <w:t>drago</w:t>
      </w:r>
      <w:r w:rsidRPr="00D43CA7">
        <w:rPr>
          <w:rFonts w:ascii="Meiryo UI" w:eastAsia="Meiryo UI" w:hAnsi="Meiryo UI" w:cs="Times New Roman" w:hint="eastAsia"/>
          <w:sz w:val="22"/>
        </w:rPr>
        <w:t>n</w:t>
      </w:r>
      <w:r w:rsidRPr="00D43CA7">
        <w:rPr>
          <w:rFonts w:ascii="Meiryo UI" w:eastAsia="Meiryo UI" w:hAnsi="Meiryo UI" w:cs="Times New Roman"/>
          <w:sz w:val="22"/>
        </w:rPr>
        <w:t xml:space="preserve"> king</w:t>
      </w:r>
      <w:r w:rsidRPr="00D43CA7">
        <w:rPr>
          <w:rFonts w:ascii="Meiryo UI" w:eastAsia="Meiryo UI" w:hAnsi="Meiryo UI" w:cs="Times New Roman" w:hint="eastAsia"/>
          <w:sz w:val="22"/>
        </w:rPr>
        <w:t>という意味で、この名前は、谷の曲がりくねった形状が</w:t>
      </w:r>
      <w:r>
        <w:rPr>
          <w:rFonts w:ascii="Meiryo UI" w:eastAsia="Meiryo UI" w:hAnsi="Meiryo UI" w:cs="Times New Roman" w:hint="eastAsia"/>
          <w:sz w:val="22"/>
        </w:rPr>
        <w:t>吉祥とされる</w:t>
      </w:r>
      <w:r w:rsidRPr="00D43CA7">
        <w:rPr>
          <w:rFonts w:ascii="Meiryo UI" w:eastAsia="Meiryo UI" w:hAnsi="Meiryo UI" w:cs="Times New Roman" w:hint="eastAsia"/>
          <w:sz w:val="22"/>
        </w:rPr>
        <w:t>昇り竜に似ているとされることから1950年に付けられました。</w:t>
      </w:r>
      <w:r w:rsidRPr="00D43CA7">
        <w:rPr>
          <w:rFonts w:ascii="Meiryo UI" w:eastAsia="Meiryo UI" w:hAnsi="Meiryo UI" w:cs="Times New Roman"/>
          <w:bCs/>
          <w:sz w:val="22"/>
        </w:rPr>
        <w:t xml:space="preserve"> </w:t>
      </w:r>
    </w:p>
    <w:p w:rsidR="00FB74D8" w:rsidRPr="00D43CA7" w:rsidRDefault="00FB74D8" w:rsidP="00067C8B">
      <w:pPr>
        <w:spacing w:line="360" w:lineRule="auto"/>
        <w:rPr>
          <w:rFonts w:ascii="Meiryo UI" w:eastAsia="Meiryo UI" w:hAnsi="Meiryo UI" w:cs="Times New Roman"/>
          <w:bCs/>
          <w:sz w:val="22"/>
        </w:rPr>
      </w:pPr>
    </w:p>
    <w:p w:rsidR="00FB74D8" w:rsidRPr="00D43CA7" w:rsidRDefault="00FB74D8" w:rsidP="00067C8B">
      <w:pPr>
        <w:spacing w:line="360" w:lineRule="auto"/>
        <w:rPr>
          <w:rFonts w:ascii="Meiryo UI" w:eastAsia="Meiryo UI" w:hAnsi="Meiryo UI" w:cs="Times New Roman"/>
          <w:bCs/>
          <w:sz w:val="22"/>
        </w:rPr>
      </w:pPr>
      <w:r w:rsidRPr="00D43CA7">
        <w:rPr>
          <w:rFonts w:ascii="Meiryo UI" w:eastAsia="Meiryo UI" w:hAnsi="Meiryo UI" w:cs="Times New Roman" w:hint="eastAsia"/>
          <w:bCs/>
          <w:sz w:val="22"/>
        </w:rPr>
        <w:t>龍王峡の川沿いに続く自然研究路から見える岩石は、この渓谷の誕生に貢献した3つの異なる地質現象を物語っています。上流部の「紫龍」の岩石は、その大部分が噴火の初期段階にできる紫がかった安山岩です。中流部の「青龍」では、岩石は主に火山口から火山灰や岩石片が噴出する際にできる緑色凝灰岩です。極度に高温の火山灰が岩石片と溶融し、それに含まれる銅によって岩石は青みがかった緑色になります。下流部の「白龍」の岩石は、流紋岩という細かい粒子と白っぽい見た目が特徴のシリカを多く含む火山岩が大半を占めます。</w:t>
      </w:r>
      <w:r w:rsidRPr="00D43CA7">
        <w:rPr>
          <w:rFonts w:ascii="Meiryo UI" w:eastAsia="Meiryo UI" w:hAnsi="Meiryo UI" w:cs="Times New Roman"/>
          <w:bCs/>
          <w:sz w:val="22"/>
        </w:rPr>
        <w:t xml:space="preserve"> </w:t>
      </w:r>
    </w:p>
    <w:p w:rsidR="00FB74D8" w:rsidRPr="00D43CA7" w:rsidRDefault="00FB74D8" w:rsidP="00067C8B">
      <w:pPr>
        <w:spacing w:line="360" w:lineRule="auto"/>
        <w:rPr>
          <w:rFonts w:ascii="Meiryo UI" w:eastAsia="Meiryo UI" w:hAnsi="Meiryo UI" w:cs="Times New Roman"/>
          <w:bCs/>
          <w:sz w:val="22"/>
        </w:rPr>
      </w:pPr>
    </w:p>
    <w:p w:rsidR="00FB74D8" w:rsidRPr="00D43CA7" w:rsidRDefault="00FB74D8" w:rsidP="00067C8B">
      <w:pPr>
        <w:spacing w:line="360" w:lineRule="auto"/>
        <w:rPr>
          <w:rFonts w:ascii="Meiryo UI" w:eastAsia="Meiryo UI" w:hAnsi="Meiryo UI" w:cs="Times New Roman"/>
          <w:bCs/>
          <w:sz w:val="22"/>
        </w:rPr>
      </w:pPr>
      <w:r w:rsidRPr="00D43CA7">
        <w:rPr>
          <w:rFonts w:ascii="Meiryo UI" w:eastAsia="Meiryo UI" w:hAnsi="Meiryo UI" w:cs="Times New Roman" w:hint="eastAsia"/>
          <w:bCs/>
          <w:sz w:val="22"/>
        </w:rPr>
        <w:t>川の流れに沿って渓谷を下っていくと、3つの各区間で、浸食や岩の崩落によって形成された珍し</w:t>
      </w:r>
      <w:r>
        <w:rPr>
          <w:rFonts w:ascii="Meiryo UI" w:eastAsia="Meiryo UI" w:hAnsi="Meiryo UI" w:cs="Times New Roman" w:hint="eastAsia"/>
          <w:bCs/>
          <w:sz w:val="22"/>
        </w:rPr>
        <w:t>い地形</w:t>
      </w:r>
      <w:r w:rsidRPr="00D43CA7">
        <w:rPr>
          <w:rFonts w:ascii="Meiryo UI" w:eastAsia="Meiryo UI" w:hAnsi="Meiryo UI" w:cs="Times New Roman" w:hint="eastAsia"/>
          <w:bCs/>
          <w:sz w:val="22"/>
        </w:rPr>
        <w:t>がみられます。普段は流れが穏やかに見える鬼怒川ですが、「怒った鬼（</w:t>
      </w:r>
      <w:r w:rsidRPr="00D43CA7">
        <w:rPr>
          <w:rFonts w:ascii="Meiryo UI" w:eastAsia="Meiryo UI" w:hAnsi="Meiryo UI" w:cs="Times New Roman"/>
          <w:bCs/>
          <w:sz w:val="22"/>
        </w:rPr>
        <w:t>a mythical demon</w:t>
      </w:r>
      <w:r w:rsidRPr="00D43CA7">
        <w:rPr>
          <w:rFonts w:ascii="Meiryo UI" w:eastAsia="Meiryo UI" w:hAnsi="Meiryo UI" w:cs="Times New Roman" w:hint="eastAsia"/>
          <w:bCs/>
          <w:sz w:val="22"/>
        </w:rPr>
        <w:t>）」を意味するその名称は、大雨が降ったときの水流</w:t>
      </w:r>
      <w:r>
        <w:rPr>
          <w:rFonts w:ascii="Meiryo UI" w:eastAsia="Meiryo UI" w:hAnsi="Meiryo UI" w:cs="Times New Roman" w:hint="eastAsia"/>
          <w:bCs/>
          <w:sz w:val="22"/>
        </w:rPr>
        <w:t>の激しさ</w:t>
      </w:r>
      <w:r w:rsidRPr="00D43CA7">
        <w:rPr>
          <w:rFonts w:ascii="Meiryo UI" w:eastAsia="Meiryo UI" w:hAnsi="Meiryo UI" w:cs="Times New Roman" w:hint="eastAsia"/>
          <w:bCs/>
          <w:sz w:val="22"/>
        </w:rPr>
        <w:t>と、</w:t>
      </w:r>
      <w:r>
        <w:rPr>
          <w:rFonts w:ascii="Meiryo UI" w:eastAsia="Meiryo UI" w:hAnsi="Meiryo UI" w:cs="Times New Roman" w:hint="eastAsia"/>
          <w:bCs/>
          <w:sz w:val="22"/>
        </w:rPr>
        <w:t>ゴロゴロと</w:t>
      </w:r>
      <w:r w:rsidRPr="00D43CA7">
        <w:rPr>
          <w:rFonts w:ascii="Meiryo UI" w:eastAsia="Meiryo UI" w:hAnsi="Meiryo UI" w:cs="Times New Roman" w:hint="eastAsia"/>
          <w:bCs/>
          <w:sz w:val="22"/>
        </w:rPr>
        <w:t>転がる石が立てる音に由来します。</w:t>
      </w:r>
    </w:p>
    <w:p w:rsidR="00FB74D8" w:rsidRPr="00D43CA7" w:rsidRDefault="00FB74D8" w:rsidP="00067C8B">
      <w:pPr>
        <w:spacing w:line="360" w:lineRule="auto"/>
        <w:rPr>
          <w:rFonts w:ascii="Meiryo UI" w:eastAsia="Meiryo UI" w:hAnsi="Meiryo UI" w:cs="Times New Roman"/>
          <w:bCs/>
          <w:sz w:val="22"/>
        </w:rPr>
      </w:pPr>
    </w:p>
    <w:p w:rsidR="00FB74D8" w:rsidRPr="00D43CA7" w:rsidRDefault="00FB74D8" w:rsidP="00067C8B">
      <w:pPr>
        <w:spacing w:line="360" w:lineRule="auto"/>
        <w:rPr>
          <w:rFonts w:ascii="Meiryo UI" w:eastAsia="Meiryo UI" w:hAnsi="Meiryo UI" w:cs="Times New Roman"/>
          <w:bCs/>
          <w:sz w:val="22"/>
        </w:rPr>
      </w:pPr>
      <w:r w:rsidRPr="00D43CA7">
        <w:rPr>
          <w:rFonts w:ascii="Meiryo UI" w:eastAsia="Meiryo UI" w:hAnsi="Meiryo UI" w:cs="Times New Roman" w:hint="eastAsia"/>
          <w:bCs/>
          <w:sz w:val="22"/>
        </w:rPr>
        <w:t>注意：自然研究路では</w:t>
      </w:r>
      <w:r>
        <w:rPr>
          <w:rFonts w:ascii="Meiryo UI" w:eastAsia="Meiryo UI" w:hAnsi="Meiryo UI" w:cs="Times New Roman" w:hint="eastAsia"/>
          <w:bCs/>
          <w:sz w:val="22"/>
        </w:rPr>
        <w:t>、</w:t>
      </w:r>
      <w:r w:rsidRPr="00AA5102">
        <w:rPr>
          <w:rFonts w:ascii="Meiryo UI" w:eastAsia="Meiryo UI" w:hAnsi="Meiryo UI" w:cs="Times New Roman" w:hint="eastAsia"/>
          <w:bCs/>
          <w:sz w:val="22"/>
        </w:rPr>
        <w:t>夏の時季</w:t>
      </w:r>
      <w:r w:rsidRPr="00D43CA7">
        <w:rPr>
          <w:rFonts w:ascii="Meiryo UI" w:eastAsia="Meiryo UI" w:hAnsi="Meiryo UI" w:cs="Times New Roman" w:hint="eastAsia"/>
          <w:bCs/>
          <w:sz w:val="22"/>
        </w:rPr>
        <w:t>を中心に4月から11月にかけて</w:t>
      </w:r>
      <w:r>
        <w:rPr>
          <w:rFonts w:ascii="Meiryo UI" w:eastAsia="Meiryo UI" w:hAnsi="Meiryo UI" w:cs="Times New Roman" w:hint="eastAsia"/>
          <w:bCs/>
          <w:sz w:val="22"/>
        </w:rPr>
        <w:t>ヤマビル</w:t>
      </w:r>
      <w:r w:rsidRPr="00D43CA7">
        <w:rPr>
          <w:rFonts w:ascii="Meiryo UI" w:eastAsia="Meiryo UI" w:hAnsi="Meiryo UI" w:cs="Times New Roman" w:hint="eastAsia"/>
          <w:bCs/>
          <w:sz w:val="22"/>
        </w:rPr>
        <w:t>がよくみられます。靴にヒルよけスプレーをかけることを強くおすすめします。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4D8"/>
    <w:rsid w:val="00346BD8"/>
    <w:rsid w:val="00562B2A"/>
    <w:rsid w:val="00BD54C2"/>
    <w:rsid w:val="00D72ECD"/>
    <w:rsid w:val="00FB7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CF3C3AA-E805-4D02-90BC-951BE6337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B74D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B74D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B74D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B74D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B74D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B74D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B74D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B74D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B74D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74D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B74D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B74D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B74D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B74D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B74D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B74D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B74D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B74D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B74D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B74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4D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B74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74D8"/>
    <w:pPr>
      <w:spacing w:before="160" w:after="160"/>
      <w:jc w:val="center"/>
    </w:pPr>
    <w:rPr>
      <w:i/>
      <w:iCs/>
      <w:color w:val="404040" w:themeColor="text1" w:themeTint="BF"/>
    </w:rPr>
  </w:style>
  <w:style w:type="character" w:customStyle="1" w:styleId="a8">
    <w:name w:val="引用文 (文字)"/>
    <w:basedOn w:val="a0"/>
    <w:link w:val="a7"/>
    <w:uiPriority w:val="29"/>
    <w:rsid w:val="00FB74D8"/>
    <w:rPr>
      <w:i/>
      <w:iCs/>
      <w:color w:val="404040" w:themeColor="text1" w:themeTint="BF"/>
    </w:rPr>
  </w:style>
  <w:style w:type="paragraph" w:styleId="a9">
    <w:name w:val="List Paragraph"/>
    <w:basedOn w:val="a"/>
    <w:uiPriority w:val="34"/>
    <w:qFormat/>
    <w:rsid w:val="00FB74D8"/>
    <w:pPr>
      <w:ind w:left="720"/>
      <w:contextualSpacing/>
    </w:pPr>
  </w:style>
  <w:style w:type="character" w:styleId="21">
    <w:name w:val="Intense Emphasis"/>
    <w:basedOn w:val="a0"/>
    <w:uiPriority w:val="21"/>
    <w:qFormat/>
    <w:rsid w:val="00FB74D8"/>
    <w:rPr>
      <w:i/>
      <w:iCs/>
      <w:color w:val="0F4761" w:themeColor="accent1" w:themeShade="BF"/>
    </w:rPr>
  </w:style>
  <w:style w:type="paragraph" w:styleId="22">
    <w:name w:val="Intense Quote"/>
    <w:basedOn w:val="a"/>
    <w:next w:val="a"/>
    <w:link w:val="23"/>
    <w:uiPriority w:val="30"/>
    <w:qFormat/>
    <w:rsid w:val="00FB74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B74D8"/>
    <w:rPr>
      <w:i/>
      <w:iCs/>
      <w:color w:val="0F4761" w:themeColor="accent1" w:themeShade="BF"/>
    </w:rPr>
  </w:style>
  <w:style w:type="character" w:styleId="24">
    <w:name w:val="Intense Reference"/>
    <w:basedOn w:val="a0"/>
    <w:uiPriority w:val="32"/>
    <w:qFormat/>
    <w:rsid w:val="00FB74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2024-07-05T15:53:00Z</dcterms:created>
  <dcterms:modified xsi:type="dcterms:W3CDTF">2024-07-05T15:53:00Z</dcterms:modified>
</cp:coreProperties>
</file>