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5135" w:rsidRPr="004C7240" w:rsidRDefault="009B5135" w:rsidP="009B5135">
      <w:pPr>
        <w:rPr>
          <w:rFonts w:ascii="Meiryo UI" w:eastAsia="Meiryo UI" w:hAnsi="Meiryo UI"/>
          <w:b/>
          <w:bCs/>
          <w:color w:val="000000"/>
          <w:sz w:val="22"/>
          <w:shd w:val="clear" w:color="auto" w:fill="FFFFFF"/>
        </w:rPr>
      </w:pPr>
      <w:r w:rsidRPr="004C7240">
        <w:rPr>
          <w:rFonts w:ascii="Meiryo UI" w:eastAsia="Meiryo UI" w:hAnsi="Meiryo UI" w:hint="eastAsia"/>
          <w:b/>
          <w:bCs/>
          <w:color w:val="000000"/>
          <w:sz w:val="22"/>
          <w:shd w:val="clear" w:color="auto" w:fill="FFFFFF"/>
        </w:rPr>
        <w:t>遣唐使ふるさと館</w:t>
      </w:r>
    </w:p>
    <w:p w:rsidR="009B5135" w:rsidRPr="004C7240" w:rsidRDefault="009B5135" w:rsidP="009B5135">
      <w:pPr>
        <w:rPr>
          <w:rFonts w:ascii="Times New Roman" w:eastAsia="メイリオ" w:hAnsi="Times New Roman" w:cs="Times New Roman"/>
          <w:color w:val="000000"/>
        </w:rPr>
      </w:pPr>
      <w:r/>
    </w:p>
    <w:p w:rsidR="009B5135" w:rsidRPr="004C7240" w:rsidRDefault="009B5135" w:rsidP="009B5135">
      <w:pPr>
        <w:rPr>
          <w:rFonts w:ascii="Meiryo UI" w:eastAsia="Meiryo UI" w:hAnsi="Meiryo UI" w:cs="ＭＳ 明朝"/>
          <w:iCs/>
          <w:color w:val="000000"/>
          <w:sz w:val="22"/>
        </w:rPr>
      </w:pPr>
      <w:r w:rsidRPr="004C7240">
        <w:rPr>
          <w:rFonts w:ascii="Meiryo UI" w:eastAsia="Meiryo UI" w:hAnsi="Meiryo UI" w:cs="ＭＳ 明朝" w:hint="eastAsia"/>
          <w:iCs/>
          <w:color w:val="000000"/>
          <w:sz w:val="22"/>
        </w:rPr>
        <w:t>三井楽半島の入り口にある観光案内所兼休憩所で、観光案内、トイレ、土産物、食事処などが気軽に利用できる。一角には、7世紀から9世紀にかけて唐に渡った遣唐使船に関する展示があり、大きな船のレプリカもある。</w:t>
      </w:r>
    </w:p>
    <w:p w:rsidR="009B5135" w:rsidRPr="004C7240" w:rsidRDefault="009B5135" w:rsidP="009B5135">
      <w:pPr>
        <w:rPr>
          <w:rFonts w:ascii="Meiryo UI" w:eastAsia="Meiryo UI" w:hAnsi="Meiryo UI" w:cs="ＭＳ 明朝"/>
          <w:iCs/>
          <w:color w:val="000000"/>
          <w:sz w:val="22"/>
        </w:rPr>
      </w:pPr>
      <w:r w:rsidRPr="004C7240">
        <w:rPr>
          <w:rFonts w:ascii="Meiryo UI" w:eastAsia="Meiryo UI" w:hAnsi="Meiryo UI" w:cs="ＭＳ 明朝" w:hint="eastAsia"/>
          <w:iCs/>
          <w:color w:val="000000"/>
          <w:sz w:val="22"/>
        </w:rPr>
        <w:t>センター内のレストランはランチタイムも営業しており、五島うどん、かんころ餅、鯖寿司などの郷土料理が味わえる。日曜日には、地元の婦人会の協力による家庭料理のビュッフェもある。食堂からは周囲の丘が見渡せ、建物には五島の自然と歴史を描いたカラフルなステンドグラスで囲まれた櫓風の展望台がある。</w:t>
      </w:r>
    </w:p>
    <w:p w:rsidR="009B5135" w:rsidRPr="004C7240" w:rsidRDefault="009B5135" w:rsidP="009B5135">
      <w:pPr>
        <w:rPr>
          <w:rFonts w:ascii="Meiryo UI" w:eastAsia="Meiryo UI" w:hAnsi="Meiryo UI" w:cs="ＭＳ 明朝"/>
          <w:iCs/>
          <w:color w:val="000000"/>
          <w:sz w:val="22"/>
        </w:rPr>
      </w:pPr>
      <w:r w:rsidRPr="004C7240">
        <w:rPr>
          <w:rFonts w:ascii="Meiryo UI" w:eastAsia="Meiryo UI" w:hAnsi="Meiryo UI" w:cs="ＭＳ 明朝" w:hint="eastAsia"/>
          <w:iCs/>
          <w:color w:val="000000"/>
          <w:sz w:val="22"/>
        </w:rPr>
        <w:t>土産物店では、ワイン、焼酎、海産物、保存食などの特産品や、軽食、コーヒー、アイスクリームを購入することができる。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35"/>
    <w:rsid w:val="00346BD8"/>
    <w:rsid w:val="00562B2A"/>
    <w:rsid w:val="009B513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9EE363-E951-4158-99EC-436A7CDB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51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51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51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51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51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51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51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51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51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51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51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51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51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51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51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51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51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51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51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5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1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5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135"/>
    <w:pPr>
      <w:spacing w:before="160" w:after="160"/>
      <w:jc w:val="center"/>
    </w:pPr>
    <w:rPr>
      <w:i/>
      <w:iCs/>
      <w:color w:val="404040" w:themeColor="text1" w:themeTint="BF"/>
    </w:rPr>
  </w:style>
  <w:style w:type="character" w:customStyle="1" w:styleId="a8">
    <w:name w:val="引用文 (文字)"/>
    <w:basedOn w:val="a0"/>
    <w:link w:val="a7"/>
    <w:uiPriority w:val="29"/>
    <w:rsid w:val="009B5135"/>
    <w:rPr>
      <w:i/>
      <w:iCs/>
      <w:color w:val="404040" w:themeColor="text1" w:themeTint="BF"/>
    </w:rPr>
  </w:style>
  <w:style w:type="paragraph" w:styleId="a9">
    <w:name w:val="List Paragraph"/>
    <w:basedOn w:val="a"/>
    <w:uiPriority w:val="34"/>
    <w:qFormat/>
    <w:rsid w:val="009B5135"/>
    <w:pPr>
      <w:ind w:left="720"/>
      <w:contextualSpacing/>
    </w:pPr>
  </w:style>
  <w:style w:type="character" w:styleId="21">
    <w:name w:val="Intense Emphasis"/>
    <w:basedOn w:val="a0"/>
    <w:uiPriority w:val="21"/>
    <w:qFormat/>
    <w:rsid w:val="009B5135"/>
    <w:rPr>
      <w:i/>
      <w:iCs/>
      <w:color w:val="0F4761" w:themeColor="accent1" w:themeShade="BF"/>
    </w:rPr>
  </w:style>
  <w:style w:type="paragraph" w:styleId="22">
    <w:name w:val="Intense Quote"/>
    <w:basedOn w:val="a"/>
    <w:next w:val="a"/>
    <w:link w:val="23"/>
    <w:uiPriority w:val="30"/>
    <w:qFormat/>
    <w:rsid w:val="009B5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5135"/>
    <w:rPr>
      <w:i/>
      <w:iCs/>
      <w:color w:val="0F4761" w:themeColor="accent1" w:themeShade="BF"/>
    </w:rPr>
  </w:style>
  <w:style w:type="character" w:styleId="24">
    <w:name w:val="Intense Reference"/>
    <w:basedOn w:val="a0"/>
    <w:uiPriority w:val="32"/>
    <w:qFormat/>
    <w:rsid w:val="009B51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2024-07-05T15:44:00Z</dcterms:modified>
</cp:coreProperties>
</file>