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2367" w:rsidRPr="00A03D0B" w:rsidRDefault="00FF2367" w:rsidP="00FF2367">
      <w:pPr>
        <w:widowControl/>
        <w:adjustRightInd w:val="0"/>
        <w:snapToGrid w:val="0"/>
        <w:spacing w:line="360" w:lineRule="exact"/>
        <w:jc w:val="left"/>
        <w:rPr>
          <w:rFonts w:ascii="Meiryo UI" w:eastAsia="Meiryo UI" w:hAnsi="Meiryo UI" w:cs="ＭＳ ゴシック"/>
          <w:b/>
          <w:bCs/>
          <w:sz w:val="22"/>
        </w:rPr>
      </w:pPr>
      <w:r w:rsidRPr="00A03D0B">
        <w:rPr>
          <w:rFonts w:ascii="Meiryo UI" w:eastAsia="Meiryo UI" w:hAnsi="Meiryo UI" w:cs="ＭＳ ゴシック" w:hint="eastAsia"/>
          <w:b/>
          <w:bCs/>
          <w:sz w:val="22"/>
        </w:rPr>
        <w:t xml:space="preserve">阿権渓谷 </w:t>
      </w:r>
    </w:p>
    <w:p w:rsidR="00FF2367" w:rsidRPr="00366A3D" w:rsidRDefault="00FF2367" w:rsidP="00FF2367">
      <w:pPr>
        <w:widowControl/>
        <w:adjustRightInd w:val="0"/>
        <w:snapToGrid w:val="0"/>
        <w:spacing w:line="360" w:lineRule="exact"/>
        <w:jc w:val="left"/>
        <w:rPr>
          <w:rFonts w:ascii="Meiryo UI" w:eastAsia="Meiryo UI" w:hAnsi="Meiryo UI" w:cs="ＭＳ ゴシック"/>
          <w:sz w:val="22"/>
        </w:rPr>
      </w:pPr>
      <w:r/>
    </w:p>
    <w:p w:rsidR="00FF2367" w:rsidRPr="00366A3D" w:rsidRDefault="00FF2367" w:rsidP="00FF2367">
      <w:pPr>
        <w:widowControl/>
        <w:adjustRightInd w:val="0"/>
        <w:snapToGrid w:val="0"/>
        <w:spacing w:line="360" w:lineRule="exact"/>
        <w:jc w:val="left"/>
        <w:rPr>
          <w:rFonts w:ascii="Meiryo UI" w:eastAsia="Meiryo UI" w:hAnsi="Meiryo UI" w:cs="ＭＳ ゴシック"/>
          <w:sz w:val="22"/>
        </w:rPr>
      </w:pPr>
      <w:r w:rsidRPr="00366A3D">
        <w:rPr>
          <w:rFonts w:ascii="Meiryo UI" w:eastAsia="Meiryo UI" w:hAnsi="Meiryo UI" w:cs="ＭＳ ゴシック" w:hint="eastAsia"/>
          <w:sz w:val="22"/>
        </w:rPr>
        <w:t>この谷は、その裂け目に近代的な橋が架けられるまで、阿権集落と島内の他の地域とを隔てていた2つの深い渓谷のうちのひとつです。（もうひとつは鹿浦渓谷です。</w:t>
      </w:r>
      <w:r>
        <w:rPr>
          <w:rFonts w:ascii="Meiryo UI" w:eastAsia="Meiryo UI" w:hAnsi="Meiryo UI" w:cs="ＭＳ ゴシック" w:hint="eastAsia"/>
          <w:sz w:val="22"/>
        </w:rPr>
        <w:t>）</w:t>
      </w:r>
      <w:r w:rsidRPr="00366A3D">
        <w:rPr>
          <w:rFonts w:ascii="Meiryo UI" w:eastAsia="Meiryo UI" w:hAnsi="Meiryo UI" w:cs="ＭＳ ゴシック" w:hint="eastAsia"/>
          <w:sz w:val="22"/>
        </w:rPr>
        <w:t>阿権川は、阿権集落を通り、この谷を下った後、阿権の滝を流れ落ちて海に注ぐまで、</w:t>
      </w:r>
      <w:r>
        <w:rPr>
          <w:rFonts w:ascii="Meiryo UI" w:eastAsia="Meiryo UI" w:hAnsi="Meiryo UI" w:cs="ＭＳ ゴシック" w:hint="eastAsia"/>
          <w:sz w:val="22"/>
        </w:rPr>
        <w:t>５</w:t>
      </w:r>
      <w:r w:rsidRPr="00366A3D">
        <w:rPr>
          <w:rFonts w:ascii="Meiryo UI" w:eastAsia="Meiryo UI" w:hAnsi="Meiryo UI" w:cs="ＭＳ ゴシック" w:hint="eastAsia"/>
          <w:sz w:val="22"/>
        </w:rPr>
        <w:t>kmにわたって蛇行しています。20世紀半ば、この渓谷にあった工場は、芳香剤や虫除けとして使われる</w:t>
      </w:r>
      <w:r>
        <w:rPr>
          <w:rFonts w:ascii="Meiryo UI" w:eastAsia="Meiryo UI" w:hAnsi="Meiryo UI" w:cs="ＭＳ ゴシック" w:hint="eastAsia"/>
          <w:sz w:val="22"/>
        </w:rPr>
        <w:t>樟脳</w:t>
      </w:r>
      <w:r w:rsidRPr="00366A3D">
        <w:rPr>
          <w:rFonts w:ascii="Meiryo UI" w:eastAsia="Meiryo UI" w:hAnsi="Meiryo UI" w:cs="ＭＳ ゴシック" w:hint="eastAsia"/>
          <w:sz w:val="22"/>
        </w:rPr>
        <w:t>を</w:t>
      </w:r>
      <w:r>
        <w:rPr>
          <w:rFonts w:ascii="Meiryo UI" w:eastAsia="Meiryo UI" w:hAnsi="Meiryo UI" w:cs="ＭＳ ゴシック" w:hint="eastAsia"/>
          <w:sz w:val="22"/>
        </w:rPr>
        <w:t>加工</w:t>
      </w:r>
      <w:r w:rsidRPr="00366A3D">
        <w:rPr>
          <w:rFonts w:ascii="Meiryo UI" w:eastAsia="Meiryo UI" w:hAnsi="Meiryo UI" w:cs="ＭＳ ゴシック" w:hint="eastAsia"/>
          <w:sz w:val="22"/>
        </w:rPr>
        <w:t>していました。その後、工場は営業を停止し、その場所は森林の急速な成長によって再び自然に還されています。珍しい植生や多種多様な動物が分布するこの一帯は、</w:t>
      </w:r>
      <w:r>
        <w:rPr>
          <w:rFonts w:ascii="Meiryo UI" w:eastAsia="Meiryo UI" w:hAnsi="Meiryo UI" w:cs="ＭＳ ゴシック" w:hint="eastAsia"/>
          <w:sz w:val="22"/>
        </w:rPr>
        <w:t>今日、</w:t>
      </w:r>
      <w:r w:rsidRPr="00366A3D">
        <w:rPr>
          <w:rFonts w:ascii="Meiryo UI" w:eastAsia="Meiryo UI" w:hAnsi="Meiryo UI" w:cs="ＭＳ ゴシック" w:hint="eastAsia"/>
          <w:sz w:val="22"/>
        </w:rPr>
        <w:t xml:space="preserve">日本の国立公園指定区域の一部として保護されています。 </w:t>
      </w:r>
      <w:r>
        <w:rPr>
          <w:rFonts w:ascii="Meiryo UI" w:eastAsia="Meiryo UI" w:hAnsi="Meiryo UI" w:cs="ＭＳ ゴシック" w:hint="eastAsia"/>
          <w:sz w:val="22"/>
        </w:rPr>
        <w:t>この地域では、</w:t>
      </w:r>
      <w:r w:rsidRPr="00366A3D">
        <w:rPr>
          <w:rFonts w:ascii="Meiryo UI" w:eastAsia="Meiryo UI" w:hAnsi="Meiryo UI" w:cs="ＭＳ ゴシック" w:hint="eastAsia"/>
          <w:sz w:val="22"/>
        </w:rPr>
        <w:t>花をつける常緑樹で先史時代に見られた植物に似ているクロツグの木立や、リュウキュウアカショウビンをはじめとする色鮮やかな鳥</w:t>
      </w:r>
      <w:r>
        <w:rPr>
          <w:rFonts w:ascii="Meiryo UI" w:eastAsia="Meiryo UI" w:hAnsi="Meiryo UI" w:cs="ＭＳ ゴシック" w:hint="eastAsia"/>
          <w:sz w:val="22"/>
        </w:rPr>
        <w:t>類</w:t>
      </w:r>
      <w:r w:rsidRPr="00366A3D">
        <w:rPr>
          <w:rFonts w:ascii="Meiryo UI" w:eastAsia="Meiryo UI" w:hAnsi="Meiryo UI" w:cs="ＭＳ ゴシック" w:hint="eastAsia"/>
          <w:sz w:val="22"/>
        </w:rPr>
        <w:t>など</w:t>
      </w:r>
      <w:r>
        <w:rPr>
          <w:rFonts w:ascii="Meiryo UI" w:eastAsia="Meiryo UI" w:hAnsi="Meiryo UI" w:cs="ＭＳ ゴシック" w:hint="eastAsia"/>
          <w:sz w:val="22"/>
        </w:rPr>
        <w:t>が見られます。</w:t>
      </w:r>
      <w:r w:rsidRPr="00366A3D">
        <w:rPr>
          <w:rFonts w:ascii="Meiryo UI" w:eastAsia="Meiryo UI" w:hAnsi="Meiryo UI" w:cs="ＭＳ ゴシック" w:hint="eastAsia"/>
          <w:sz w:val="22"/>
        </w:rPr>
        <w:t xml:space="preserve"> </w:t>
      </w:r>
    </w:p>
    <w:p w:rsidR="00FF2367" w:rsidRPr="00366A3D" w:rsidRDefault="00FF2367" w:rsidP="00FF2367">
      <w:pPr>
        <w:widowControl/>
        <w:adjustRightInd w:val="0"/>
        <w:snapToGrid w:val="0"/>
        <w:spacing w:line="360" w:lineRule="exact"/>
        <w:jc w:val="left"/>
        <w:rPr>
          <w:rFonts w:ascii="Meiryo UI" w:eastAsia="Meiryo UI" w:hAnsi="Meiryo UI" w:cs="ＭＳ ゴシック"/>
          <w:sz w:val="22"/>
        </w:rPr>
      </w:pPr>
    </w:p>
    <w:p w:rsidR="00FF2367" w:rsidRPr="00A03D0B" w:rsidRDefault="00FF2367" w:rsidP="00FF2367">
      <w:pPr>
        <w:widowControl/>
        <w:adjustRightInd w:val="0"/>
        <w:snapToGrid w:val="0"/>
        <w:spacing w:line="360" w:lineRule="exact"/>
        <w:jc w:val="left"/>
        <w:rPr>
          <w:rFonts w:ascii="Meiryo UI" w:eastAsia="Meiryo UI" w:hAnsi="Meiryo UI" w:cs="ＭＳ ゴシック"/>
          <w:b/>
          <w:bCs/>
          <w:sz w:val="22"/>
        </w:rPr>
      </w:pPr>
      <w:r w:rsidRPr="00A03D0B">
        <w:rPr>
          <w:rFonts w:ascii="Meiryo UI" w:eastAsia="Meiryo UI" w:hAnsi="Meiryo UI" w:cs="ＭＳ ゴシック" w:hint="eastAsia"/>
          <w:b/>
          <w:bCs/>
          <w:sz w:val="22"/>
        </w:rPr>
        <w:t>通学中の冒険</w:t>
      </w:r>
    </w:p>
    <w:p w:rsidR="00FF2367" w:rsidRPr="00366A3D" w:rsidRDefault="00FF2367" w:rsidP="00FF2367">
      <w:pPr>
        <w:widowControl/>
        <w:adjustRightInd w:val="0"/>
        <w:snapToGrid w:val="0"/>
        <w:spacing w:line="360" w:lineRule="exact"/>
        <w:jc w:val="left"/>
        <w:rPr>
          <w:rFonts w:ascii="Meiryo UI" w:eastAsia="Meiryo UI" w:hAnsi="Meiryo UI" w:cs="ＭＳ ゴシック"/>
          <w:sz w:val="22"/>
        </w:rPr>
      </w:pPr>
      <w:r w:rsidRPr="00366A3D">
        <w:rPr>
          <w:rFonts w:ascii="Meiryo UI" w:eastAsia="Meiryo UI" w:hAnsi="Meiryo UI" w:cs="ＭＳ ゴシック" w:hint="eastAsia"/>
          <w:sz w:val="22"/>
        </w:rPr>
        <w:t>この道を半分ほど進んだ左手に、茂った植物に覆われた、コンクリート製の水道橋の遺構があります。1960年代から70年代にかけて建設されたこの水道橋の公式の目的は、阿権渓谷を経由して近隣の集落に</w:t>
      </w:r>
      <w:r>
        <w:rPr>
          <w:rFonts w:ascii="Meiryo UI" w:eastAsia="Meiryo UI" w:hAnsi="Meiryo UI" w:cs="ＭＳ ゴシック" w:hint="eastAsia"/>
          <w:sz w:val="22"/>
        </w:rPr>
        <w:t>真</w:t>
      </w:r>
      <w:r w:rsidRPr="00366A3D">
        <w:rPr>
          <w:rFonts w:ascii="Meiryo UI" w:eastAsia="Meiryo UI" w:hAnsi="Meiryo UI" w:cs="ＭＳ ゴシック" w:hint="eastAsia"/>
          <w:sz w:val="22"/>
        </w:rPr>
        <w:t>水を運ぶことでした。機転のきく中学生たちは、この橋の細い両端を歩き、学校に向かう長い登りの道のりの途中、心許ない近道として使っていたそうです。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67"/>
    <w:rsid w:val="00346BD8"/>
    <w:rsid w:val="00562B2A"/>
    <w:rsid w:val="00BD54C2"/>
    <w:rsid w:val="00D72ECD"/>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D009F8-5383-4D03-A6C9-AC147476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23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23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23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23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23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23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23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23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23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23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23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23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23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23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23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23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23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23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23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2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3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2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367"/>
    <w:pPr>
      <w:spacing w:before="160" w:after="160"/>
      <w:jc w:val="center"/>
    </w:pPr>
    <w:rPr>
      <w:i/>
      <w:iCs/>
      <w:color w:val="404040" w:themeColor="text1" w:themeTint="BF"/>
    </w:rPr>
  </w:style>
  <w:style w:type="character" w:customStyle="1" w:styleId="a8">
    <w:name w:val="引用文 (文字)"/>
    <w:basedOn w:val="a0"/>
    <w:link w:val="a7"/>
    <w:uiPriority w:val="29"/>
    <w:rsid w:val="00FF2367"/>
    <w:rPr>
      <w:i/>
      <w:iCs/>
      <w:color w:val="404040" w:themeColor="text1" w:themeTint="BF"/>
    </w:rPr>
  </w:style>
  <w:style w:type="paragraph" w:styleId="a9">
    <w:name w:val="List Paragraph"/>
    <w:basedOn w:val="a"/>
    <w:uiPriority w:val="34"/>
    <w:qFormat/>
    <w:rsid w:val="00FF2367"/>
    <w:pPr>
      <w:ind w:left="720"/>
      <w:contextualSpacing/>
    </w:pPr>
  </w:style>
  <w:style w:type="character" w:styleId="21">
    <w:name w:val="Intense Emphasis"/>
    <w:basedOn w:val="a0"/>
    <w:uiPriority w:val="21"/>
    <w:qFormat/>
    <w:rsid w:val="00FF2367"/>
    <w:rPr>
      <w:i/>
      <w:iCs/>
      <w:color w:val="0F4761" w:themeColor="accent1" w:themeShade="BF"/>
    </w:rPr>
  </w:style>
  <w:style w:type="paragraph" w:styleId="22">
    <w:name w:val="Intense Quote"/>
    <w:basedOn w:val="a"/>
    <w:next w:val="a"/>
    <w:link w:val="23"/>
    <w:uiPriority w:val="30"/>
    <w:qFormat/>
    <w:rsid w:val="00FF2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2367"/>
    <w:rPr>
      <w:i/>
      <w:iCs/>
      <w:color w:val="0F4761" w:themeColor="accent1" w:themeShade="BF"/>
    </w:rPr>
  </w:style>
  <w:style w:type="character" w:styleId="24">
    <w:name w:val="Intense Reference"/>
    <w:basedOn w:val="a0"/>
    <w:uiPriority w:val="32"/>
    <w:qFormat/>
    <w:rsid w:val="00FF23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2024-07-05T15:52:00Z</dcterms:modified>
</cp:coreProperties>
</file>