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01DC" w:rsidRPr="00EE4D46" w:rsidRDefault="003C01DC" w:rsidP="00EE4D46">
      <w:pPr>
        <w:pBdr>
          <w:top w:val="single" w:sz="4" w:space="3" w:color="auto"/>
          <w:left w:val="single" w:sz="4" w:space="6" w:color="auto"/>
          <w:bottom w:val="single" w:sz="4" w:space="3" w:color="auto"/>
          <w:right w:val="single" w:sz="4" w:space="0" w:color="auto"/>
        </w:pBdr>
        <w:ind w:left="289"/>
        <w:rPr>
          <w:rFonts w:ascii="Meiryo UI" w:eastAsia="Meiryo UI" w:hAnsi="Meiryo UI"/>
          <w:b/>
          <w:color w:val="000000" w:themeColor="text1"/>
        </w:rPr>
      </w:pPr>
      <w:r w:rsidRPr="00EE4D46">
        <w:rPr>
          <w:rFonts w:ascii="Meiryo UI" w:eastAsia="Meiryo UI" w:hAnsi="Meiryo UI" w:hint="eastAsia"/>
          <w:b/>
          <w:color w:val="000000" w:themeColor="text1"/>
        </w:rPr>
        <w:t>由良海釣り公園</w:t>
      </w:r>
    </w:p>
    <w:p w:rsidR="003C01DC" w:rsidRPr="00EE4D46" w:rsidRDefault="003C01DC"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p>
    <w:p w:rsidR="003C01DC" w:rsidRPr="00EE4D46" w:rsidRDefault="003C01DC"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由良湾に 40 メートル伸びる浮き桟橋のネットワークはあらゆるレベルの釣り人に1 つの場所でさまざまな魚を釣る機会を提供します。由良海釣り公園は町の漁協が運営しており、専門家が釣りのテクニックをアドバイスしたり、釣った魚の識別を手伝ってくれます。</w:t>
      </w:r>
    </w:p>
    <w:p w:rsidR="003C01DC" w:rsidRPr="00EE4D46" w:rsidRDefault="003C01DC"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3C01DC" w:rsidRPr="00EE4D46" w:rsidRDefault="003C01DC"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由良湾は最大深さ22メートルで、急に落ち込む岩場の海岸線が特徴です。海底地形は、甲殻類や軟体動物から稚魚やカンパチなどの人気のゲームフィッシュに至るまで、海洋生物の多様な生息地を提供しています。来訪者は、コンクリートの桟橋からでも、桟橋沿いのどこからでも釣り場を選ぶことができ、状況や獲物に応じて自由に場所を変更できます。</w:t>
      </w:r>
    </w:p>
    <w:p w:rsidR="003C01DC" w:rsidRPr="00EE4D46" w:rsidRDefault="003C01DC"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3C01DC" w:rsidRPr="00EE4D46" w:rsidRDefault="003C01DC"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この公園では、水深 3 メートルから 22 メートルまでの範囲で釣りを楽しめます。イカ、カサゴ、イセエビなどの甲殻類が岩の多い海岸近くで餌を食べたり隠れ場所に隠れたりしています。スズキやカンパチなどの大型の魚は湾の深海に生息しており、時々海岸近くまでやって来ます。季節ごとにさまざまな種類の魚が現れます。6 月から 7 月の梅雨期には、カンパチの稚魚が大きな群れを作ります。初秋の夜明けと夕暮れには、タチウオが湾を訪れます。 12月から3月はタカノハダイや体長1メートルほどに成長するヒラメの季節です。</w:t>
      </w:r>
    </w:p>
    <w:p w:rsidR="003C01DC" w:rsidRPr="00EE4D46" w:rsidRDefault="003C01DC"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3C01DC" w:rsidRPr="00EE4D46" w:rsidRDefault="003C01DC"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スタッフは釣りのテクニック、餌の選び方、最近の目撃情報や釣果に関する最新情報を提供します。大きな獲物を捕まえる時のリール操作のお手伝いも可能です。成功の可能性を高めるために公園には 5 つの網釣りゾーンがあり、通常はカンパチ、サバ、タイが泳いでいます。公園の入場料は網釣りゾーンを使用するかどうかによって異なります。</w:t>
      </w:r>
    </w:p>
    <w:p w:rsidR="003C01DC" w:rsidRPr="00EE4D46" w:rsidRDefault="003C01DC"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3C01DC" w:rsidRPr="00EE4D46" w:rsidRDefault="003C01DC"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網、竿、クーラーボックスなど各種道具のレンタルが可能で、釣ったものは解体して持ち帰ることも海に戻すこともできます。開店時間と閉店時間は季節によって異なり、年間を通じて異なります。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DC"/>
    <w:rsid w:val="00346BD8"/>
    <w:rsid w:val="003C01DC"/>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D614B9-8F50-470C-89C6-56C25A80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01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01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01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01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01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01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01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01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01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01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01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01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01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01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01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01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01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01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01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0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1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0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1DC"/>
    <w:pPr>
      <w:spacing w:before="160" w:after="160"/>
      <w:jc w:val="center"/>
    </w:pPr>
    <w:rPr>
      <w:i/>
      <w:iCs/>
      <w:color w:val="404040" w:themeColor="text1" w:themeTint="BF"/>
    </w:rPr>
  </w:style>
  <w:style w:type="character" w:customStyle="1" w:styleId="a8">
    <w:name w:val="引用文 (文字)"/>
    <w:basedOn w:val="a0"/>
    <w:link w:val="a7"/>
    <w:uiPriority w:val="29"/>
    <w:rsid w:val="003C01DC"/>
    <w:rPr>
      <w:i/>
      <w:iCs/>
      <w:color w:val="404040" w:themeColor="text1" w:themeTint="BF"/>
    </w:rPr>
  </w:style>
  <w:style w:type="paragraph" w:styleId="a9">
    <w:name w:val="List Paragraph"/>
    <w:basedOn w:val="a"/>
    <w:uiPriority w:val="34"/>
    <w:qFormat/>
    <w:rsid w:val="003C01DC"/>
    <w:pPr>
      <w:ind w:left="720"/>
      <w:contextualSpacing/>
    </w:pPr>
  </w:style>
  <w:style w:type="character" w:styleId="21">
    <w:name w:val="Intense Emphasis"/>
    <w:basedOn w:val="a0"/>
    <w:uiPriority w:val="21"/>
    <w:qFormat/>
    <w:rsid w:val="003C01DC"/>
    <w:rPr>
      <w:i/>
      <w:iCs/>
      <w:color w:val="0F4761" w:themeColor="accent1" w:themeShade="BF"/>
    </w:rPr>
  </w:style>
  <w:style w:type="paragraph" w:styleId="22">
    <w:name w:val="Intense Quote"/>
    <w:basedOn w:val="a"/>
    <w:next w:val="a"/>
    <w:link w:val="23"/>
    <w:uiPriority w:val="30"/>
    <w:qFormat/>
    <w:rsid w:val="003C0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01DC"/>
    <w:rPr>
      <w:i/>
      <w:iCs/>
      <w:color w:val="0F4761" w:themeColor="accent1" w:themeShade="BF"/>
    </w:rPr>
  </w:style>
  <w:style w:type="character" w:styleId="24">
    <w:name w:val="Intense Reference"/>
    <w:basedOn w:val="a0"/>
    <w:uiPriority w:val="32"/>
    <w:qFormat/>
    <w:rsid w:val="003C01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