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61E8" w:rsidRPr="00857BAC" w:rsidRDefault="000261E8" w:rsidP="000261E8">
      <w:pPr>
        <w:jc w:val="left"/>
        <w:rPr>
          <w:rFonts w:ascii="Times New Roman" w:eastAsia="Times New Roman" w:hAnsi="Times New Roman" w:cs="Times New Roman"/>
        </w:rPr>
      </w:pPr>
      <w:r w:rsidRPr="00857BAC">
        <w:t>旧大阪商船ビル</w:t>
      </w:r>
      <w:r w:rsidRPr="00857BAC">
        <w:br/>
      </w:r>
      <w:r w:rsidRPr="00857BAC">
        <w:br/>
        <w:t>旧大阪商船ビルは、かつて世界各地を航路とした海運会社、大阪商船会社（OSK）の旅客待合所兼事務所</w:t>
      </w:r>
      <w:r w:rsidRPr="00857BAC">
        <w:rPr>
          <w:rFonts w:hint="eastAsia"/>
        </w:rPr>
        <w:t>だ</w:t>
      </w:r>
      <w:r w:rsidRPr="00857BAC">
        <w:t>った場所である。1917年に建てられ、OSKが三井船舶と合併し、社名が大阪商船三井船舶株式会社となった後も、1991年まで支店として利用された。</w:t>
      </w:r>
      <w:r w:rsidRPr="00857BAC">
        <w:rPr>
          <w:rFonts w:hint="eastAsia"/>
        </w:rPr>
        <w:t>壮大な八角形の塔とタイル張りのファサードは、この建物を目立つランドマークにしている。</w:t>
      </w:r>
      <w:r w:rsidRPr="00857BAC">
        <w:br/>
      </w:r>
      <w:r w:rsidRPr="00857BAC">
        <w:br/>
        <w:t>目を引く建築</w:t>
      </w:r>
      <w:r w:rsidRPr="00857BAC">
        <w:br/>
        <w:t>このビルのファサードは、鉄筋コンクリートにレンガ調のタイルを貼ったもので、通りから離れたタイル貼りされていない木造の側面とは対照的だ。この建物は、屋根に沿ったドーマー窓や、ドーム型の尖塔</w:t>
      </w:r>
      <w:r w:rsidRPr="00857BAC">
        <w:rPr>
          <w:rFonts w:hint="eastAsia"/>
        </w:rPr>
        <w:t>を備えた</w:t>
      </w:r>
      <w:r w:rsidRPr="00857BAC">
        <w:t>八角形の</w:t>
      </w:r>
      <w:r w:rsidRPr="00857BAC">
        <w:rPr>
          <w:rFonts w:hint="eastAsia"/>
        </w:rPr>
        <w:t>スティープル</w:t>
      </w:r>
      <w:r w:rsidRPr="00857BAC">
        <w:t>など、ゼツェッシオン様式の要素を示している。</w:t>
      </w:r>
      <w:r w:rsidRPr="00857BAC">
        <w:br/>
      </w:r>
      <w:r w:rsidRPr="00857BAC">
        <w:br/>
        <w:t>建設当時、大阪商船ビルは門司で最も高い建築物だった。門司港が多くの海運会社で賑わっていた当時、ひときわ目立つ印象的なデザインは、OSKの広告</w:t>
      </w:r>
      <w:r w:rsidRPr="00857BAC">
        <w:rPr>
          <w:rFonts w:hint="eastAsia"/>
        </w:rPr>
        <w:t>としての</w:t>
      </w:r>
      <w:r w:rsidRPr="00857BAC">
        <w:t>役割を果たした</w:t>
      </w:r>
      <w:r w:rsidRPr="00857BAC">
        <w:rPr>
          <w:rFonts w:hint="eastAsia"/>
        </w:rPr>
        <w:t>こと</w:t>
      </w:r>
      <w:r w:rsidRPr="00857BAC">
        <w:t>だろう。目につきやすい建物は、OSKの存在を</w:t>
      </w:r>
      <w:r w:rsidRPr="00857BAC">
        <w:rPr>
          <w:rFonts w:hint="eastAsia"/>
        </w:rPr>
        <w:t>潜在顧客に印象付けたし</w:t>
      </w:r>
      <w:r w:rsidRPr="00857BAC">
        <w:t>、</w:t>
      </w:r>
      <w:r w:rsidRPr="00857BAC">
        <w:rPr>
          <w:rFonts w:hint="eastAsia"/>
        </w:rPr>
        <w:t>スティープル</w:t>
      </w:r>
      <w:r w:rsidRPr="00857BAC">
        <w:t>は会社の船に</w:t>
      </w:r>
      <w:r w:rsidRPr="00857BAC">
        <w:rPr>
          <w:rFonts w:hint="eastAsia"/>
        </w:rPr>
        <w:t>とって目印であった</w:t>
      </w:r>
      <w:r w:rsidRPr="00857BAC">
        <w:t>。</w:t>
      </w:r>
      <w:r w:rsidRPr="00857BAC">
        <w:br/>
      </w:r>
      <w:r w:rsidRPr="00857BAC">
        <w:br/>
        <w:t>現在、建物の1階はコミュニティスペースとなっており、地元のアーティストや職人たちの作品を展示している。その近くにあるわたせせいぞうギャラリーは、神戸</w:t>
      </w:r>
      <w:r w:rsidRPr="00857BAC">
        <w:rPr>
          <w:rFonts w:hint="eastAsia"/>
        </w:rPr>
        <w:t>に生まれて地元</w:t>
      </w:r>
      <w:r w:rsidRPr="00857BAC">
        <w:t>で育った画家の漫画、広告、絵画などの作品と、彼にインスピレーションを与えたものを展示している。わたせせいぞう（1945-）といえば、1983年に連載された『ハートカクテル』が知られているが、この</w:t>
      </w:r>
      <w:r w:rsidRPr="00857BAC">
        <w:rPr>
          <w:rFonts w:hint="eastAsia"/>
        </w:rPr>
        <w:t>シリーズ</w:t>
      </w:r>
      <w:r w:rsidRPr="00857BAC">
        <w:t>は、アメリカ西海岸のカラフルなポップ・アートと日本の伝統的な風景や場面を融合させた</w:t>
      </w:r>
      <w:r w:rsidRPr="00857BAC">
        <w:rPr>
          <w:rFonts w:hint="eastAsia"/>
        </w:rPr>
        <w:t>ものである</w:t>
      </w:r>
      <w:r w:rsidRPr="00857BAC">
        <w:t>。隅にある小さな部屋は、彼の仕事場を模したもので、製図机とレコードプレーヤーが置かれている。</w:t>
      </w:r>
      <w:r w:rsidRPr="00857BAC">
        <w:br/>
      </w:r>
      <w:r w:rsidRPr="00857BAC">
        <w:br/>
        <w:t>1890年代を紐解く</w:t>
      </w:r>
      <w:r w:rsidRPr="00857BAC">
        <w:br/>
        <w:t>1</w:t>
      </w:r>
      <w:r w:rsidRPr="00857BAC">
        <w:rPr>
          <w:rFonts w:hint="eastAsia"/>
        </w:rPr>
        <w:t>階の廊下には、</w:t>
      </w:r>
      <w:r w:rsidRPr="00857BAC">
        <w:t>世紀末</w:t>
      </w:r>
      <w:r w:rsidRPr="00857BAC">
        <w:rPr>
          <w:rFonts w:hint="eastAsia"/>
        </w:rPr>
        <w:t>当時</w:t>
      </w:r>
      <w:r w:rsidRPr="00857BAC">
        <w:t>の古い金庫が置かれている。この金庫は、19世紀末から20世紀初頭にかけて門司</w:t>
      </w:r>
      <w:r w:rsidRPr="00857BAC">
        <w:rPr>
          <w:rFonts w:hint="eastAsia"/>
        </w:rPr>
        <w:t>で営業していた</w:t>
      </w:r>
      <w:r w:rsidRPr="00857BAC">
        <w:t>商社のひとつ、三菱合資会社（現在の三菱商事）のために1896年に作られたものだ。錠の</w:t>
      </w:r>
      <w:r w:rsidRPr="00857BAC">
        <w:rPr>
          <w:rFonts w:hint="eastAsia"/>
        </w:rPr>
        <w:t>仕組み</w:t>
      </w:r>
      <w:r w:rsidRPr="00857BAC">
        <w:t>や文字盤は当時の</w:t>
      </w:r>
      <w:r w:rsidRPr="00857BAC">
        <w:rPr>
          <w:rFonts w:hint="eastAsia"/>
        </w:rPr>
        <w:t>典型的な</w:t>
      </w:r>
      <w:r w:rsidRPr="00857BAC">
        <w:t>もので、アラビア数字ではなく日本語の文字</w:t>
      </w:r>
      <w:r w:rsidRPr="00857BAC">
        <w:rPr>
          <w:rFonts w:hint="eastAsia"/>
        </w:rPr>
        <w:t>が</w:t>
      </w:r>
      <w:r w:rsidRPr="00857BAC">
        <w:t>刻まれている。見学者はこの金庫の鍵を開けられるか体験してみることができる。</w:t>
      </w:r>
      <w:r w:rsidRPr="00857BAC">
        <w:br/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E8"/>
    <w:rsid w:val="000261E8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9DA28D-7F73-4ABD-B936-DF681D83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61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1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1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1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1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1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1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61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61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61E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261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61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61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61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61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61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61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6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1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6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1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6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1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61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6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61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61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2024-07-05T15:56:00Z</dcterms:created>
  <dcterms:modified xsi:type="dcterms:W3CDTF">2024-07-05T15:56:00Z</dcterms:modified>
</cp:coreProperties>
</file>