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43C" w:rsidRPr="00712EA6" w:rsidRDefault="00EB443C" w:rsidP="00EB443C">
      <w:pPr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北九州銀行門司支店</w:t>
      </w:r>
    </w:p>
    <w:p w:rsidR="00EB443C" w:rsidRPr="00712EA6" w:rsidRDefault="00EB443C" w:rsidP="00EB443C">
      <w:pPr>
        <w:jc w:val="left"/>
        <w:rPr>
          <w:rFonts w:ascii="ＭＳ 明朝" w:eastAsia="ＭＳ 明朝" w:hAnsi="ＭＳ 明朝" w:cs="ＭＳ 明朝"/>
          <w:color w:val="000000"/>
        </w:rPr>
      </w:pPr>
      <w:r/>
    </w:p>
    <w:p w:rsidR="00EB443C" w:rsidRPr="00712EA6" w:rsidRDefault="00EB443C" w:rsidP="00EB443C">
      <w:pPr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この建物には、外国為替</w:t>
      </w:r>
      <w:r>
        <w:rPr>
          <w:rFonts w:ascii="ＭＳ 明朝" w:eastAsia="ＭＳ 明朝" w:hAnsi="ＭＳ 明朝" w:cs="ＭＳ 明朝" w:hint="eastAsia"/>
          <w:color w:val="000000"/>
        </w:rPr>
        <w:t>や対外貿易の資金調達</w:t>
      </w:r>
      <w:r w:rsidRPr="00712EA6">
        <w:rPr>
          <w:rFonts w:ascii="ＭＳ 明朝" w:eastAsia="ＭＳ 明朝" w:hAnsi="ＭＳ 明朝" w:cs="ＭＳ 明朝"/>
          <w:color w:val="000000"/>
        </w:rPr>
        <w:t>を取り扱った横浜正金銀行の支店として1934年に開業したのを皮切りに、多くの銀行が入居してきた。</w:t>
      </w:r>
    </w:p>
    <w:p w:rsidR="00EB443C" w:rsidRPr="00712EA6" w:rsidRDefault="00EB443C" w:rsidP="00EB443C">
      <w:pPr>
        <w:jc w:val="left"/>
        <w:rPr>
          <w:rFonts w:ascii="ＭＳ 明朝" w:eastAsia="ＭＳ 明朝" w:hAnsi="ＭＳ 明朝" w:cs="ＭＳ 明朝"/>
          <w:color w:val="000000"/>
        </w:rPr>
      </w:pPr>
    </w:p>
    <w:p w:rsidR="00EB443C" w:rsidRPr="00712EA6" w:rsidRDefault="00EB443C" w:rsidP="00EB443C">
      <w:pPr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地域の他の歴史的建造物に比べて、この銀行の建物はより顕著な古典主義的なデザインである。これは設計</w:t>
      </w:r>
      <w:r>
        <w:rPr>
          <w:rFonts w:ascii="ＭＳ 明朝" w:eastAsia="ＭＳ 明朝" w:hAnsi="ＭＳ 明朝" w:cs="ＭＳ 明朝" w:hint="eastAsia"/>
          <w:color w:val="000000"/>
        </w:rPr>
        <w:t>者である</w:t>
      </w:r>
      <w:r w:rsidRPr="00712EA6">
        <w:rPr>
          <w:rFonts w:ascii="ＭＳ 明朝" w:eastAsia="ＭＳ 明朝" w:hAnsi="ＭＳ 明朝" w:cs="ＭＳ 明朝"/>
          <w:color w:val="000000"/>
        </w:rPr>
        <w:t>ロンドン</w:t>
      </w:r>
      <w:r>
        <w:rPr>
          <w:rFonts w:ascii="ＭＳ 明朝" w:eastAsia="ＭＳ 明朝" w:hAnsi="ＭＳ 明朝" w:cs="ＭＳ 明朝" w:hint="eastAsia"/>
          <w:color w:val="000000"/>
        </w:rPr>
        <w:t>で</w:t>
      </w:r>
      <w:r w:rsidRPr="00712EA6">
        <w:rPr>
          <w:rFonts w:ascii="ＭＳ 明朝" w:eastAsia="ＭＳ 明朝" w:hAnsi="ＭＳ 明朝" w:cs="ＭＳ 明朝"/>
          <w:color w:val="000000"/>
        </w:rPr>
        <w:t>学</w:t>
      </w:r>
      <w:r>
        <w:rPr>
          <w:rFonts w:ascii="ＭＳ 明朝" w:eastAsia="ＭＳ 明朝" w:hAnsi="ＭＳ 明朝" w:cs="ＭＳ 明朝" w:hint="eastAsia"/>
          <w:color w:val="000000"/>
        </w:rPr>
        <w:t>んだ建築家の</w:t>
      </w:r>
      <w:r w:rsidRPr="00712EA6">
        <w:rPr>
          <w:rFonts w:ascii="ＭＳ 明朝" w:eastAsia="ＭＳ 明朝" w:hAnsi="ＭＳ 明朝" w:cs="ＭＳ 明朝"/>
          <w:color w:val="000000"/>
        </w:rPr>
        <w:t>桜井小太郎（1870-1953）の特徴であり、</w:t>
      </w:r>
      <w:r>
        <w:rPr>
          <w:rFonts w:ascii="ＭＳ 明朝" w:eastAsia="ＭＳ 明朝" w:hAnsi="ＭＳ 明朝" w:cs="ＭＳ 明朝" w:hint="eastAsia"/>
          <w:color w:val="000000"/>
        </w:rPr>
        <w:t>彼は自身を古典主義者と考えていた</w:t>
      </w:r>
      <w:r w:rsidRPr="00712EA6">
        <w:rPr>
          <w:rFonts w:ascii="ＭＳ 明朝" w:eastAsia="ＭＳ 明朝" w:hAnsi="ＭＳ 明朝" w:cs="ＭＳ 明朝"/>
          <w:color w:val="000000"/>
        </w:rPr>
        <w:t>。</w:t>
      </w:r>
      <w:r w:rsidRPr="009E7A97">
        <w:rPr>
          <w:rFonts w:ascii="ＭＳ 明朝" w:eastAsia="ＭＳ 明朝" w:hAnsi="ＭＳ 明朝" w:cs="ＭＳ 明朝" w:hint="eastAsia"/>
          <w:color w:val="000000"/>
        </w:rPr>
        <w:t>桜井小太郎は、窓の上に施された浮き彫りの</w:t>
      </w:r>
      <w:r>
        <w:rPr>
          <w:rFonts w:ascii="ＭＳ 明朝" w:eastAsia="ＭＳ 明朝" w:hAnsi="ＭＳ 明朝" w:cs="ＭＳ 明朝" w:hint="eastAsia"/>
          <w:color w:val="000000"/>
        </w:rPr>
        <w:t>花飾り</w:t>
      </w:r>
      <w:r w:rsidRPr="009E7A97">
        <w:rPr>
          <w:rFonts w:ascii="ＭＳ 明朝" w:eastAsia="ＭＳ 明朝" w:hAnsi="ＭＳ 明朝" w:cs="ＭＳ 明朝" w:hint="eastAsia"/>
          <w:color w:val="000000"/>
        </w:rPr>
        <w:t>や、ドアの両脇に配されたピラスター（ギリシャ・ローマ時代の柱のようなデザイン要素）によって、この古典的な雰囲気を実現した</w:t>
      </w:r>
      <w:r>
        <w:rPr>
          <w:rFonts w:ascii="ＭＳ 明朝" w:eastAsia="ＭＳ 明朝" w:hAnsi="ＭＳ 明朝" w:cs="ＭＳ 明朝" w:hint="eastAsia"/>
          <w:color w:val="000000"/>
        </w:rPr>
        <w:t>。</w:t>
      </w:r>
    </w:p>
    <w:p w:rsidR="00EB443C" w:rsidRPr="00712EA6" w:rsidRDefault="00EB443C" w:rsidP="00EB443C">
      <w:pPr>
        <w:jc w:val="left"/>
        <w:rPr>
          <w:rFonts w:ascii="ＭＳ 明朝" w:eastAsia="ＭＳ 明朝" w:hAnsi="ＭＳ 明朝" w:cs="ＭＳ 明朝"/>
          <w:color w:val="000000"/>
        </w:rPr>
      </w:pPr>
    </w:p>
    <w:p w:rsidR="00EB443C" w:rsidRPr="00712EA6" w:rsidRDefault="00EB443C" w:rsidP="00EB443C">
      <w:pPr>
        <w:jc w:val="left"/>
        <w:rPr>
          <w:rFonts w:ascii="ＭＳ 明朝" w:eastAsia="ＭＳ 明朝" w:hAnsi="ＭＳ 明朝" w:cs="ＭＳ 明朝"/>
          <w:color w:val="000000"/>
        </w:rPr>
      </w:pPr>
      <w:r w:rsidRPr="005360CE">
        <w:rPr>
          <w:rFonts w:ascii="ＭＳ 明朝" w:eastAsia="ＭＳ 明朝" w:hAnsi="ＭＳ 明朝" w:cs="ＭＳ 明朝" w:hint="eastAsia"/>
          <w:color w:val="000000"/>
        </w:rPr>
        <w:t>この銀行が港よりも市街地に近い場所にあるのは、横浜正金銀行が港周辺に集まっていた旅行者や船会社よりも、むしろ法人顧客を対象としていたからである。</w:t>
      </w:r>
      <w:r w:rsidRPr="00712EA6">
        <w:rPr>
          <w:rFonts w:ascii="ＭＳ 明朝" w:eastAsia="ＭＳ 明朝" w:hAnsi="ＭＳ 明朝" w:cs="ＭＳ 明朝"/>
          <w:color w:val="000000"/>
        </w:rPr>
        <w:t>これは門司に繁栄の波が広がっていたことを示しており、</w:t>
      </w:r>
      <w:r w:rsidRPr="005360CE">
        <w:rPr>
          <w:rFonts w:ascii="ＭＳ 明朝" w:eastAsia="ＭＳ 明朝" w:hAnsi="ＭＳ 明朝" w:cs="ＭＳ 明朝" w:hint="eastAsia"/>
          <w:color w:val="000000"/>
        </w:rPr>
        <w:t>住民も観光客も港から比較的離れたファッション・ブティックやレストラン、娯楽施設に足繁く通った。</w:t>
      </w:r>
      <w:r w:rsidRPr="00712EA6">
        <w:rPr>
          <w:rFonts w:ascii="ＭＳ 明朝" w:eastAsia="ＭＳ 明朝" w:hAnsi="ＭＳ 明朝" w:cs="ＭＳ 明朝"/>
          <w:color w:val="000000"/>
        </w:rPr>
        <w:t>門司には富が集中しており、日本銀行を含む多くの銀行の支店が門司に開設された。</w:t>
      </w:r>
    </w:p>
    <w:p w:rsidR="00EB443C" w:rsidRPr="00712EA6" w:rsidRDefault="00EB443C" w:rsidP="00EB443C">
      <w:pPr>
        <w:jc w:val="left"/>
        <w:rPr>
          <w:rFonts w:ascii="ＭＳ 明朝" w:eastAsia="ＭＳ 明朝" w:hAnsi="ＭＳ 明朝" w:cs="ＭＳ 明朝"/>
          <w:color w:val="000000"/>
        </w:rPr>
      </w:pPr>
    </w:p>
    <w:p w:rsidR="00EB443C" w:rsidRPr="00712EA6" w:rsidRDefault="00EB443C" w:rsidP="00EB443C">
      <w:pPr>
        <w:jc w:val="left"/>
        <w:rPr>
          <w:rFonts w:ascii="ＭＳ 明朝" w:eastAsia="ＭＳ 明朝" w:hAnsi="ＭＳ 明朝" w:cs="ＭＳ 明朝"/>
          <w:color w:val="000000"/>
        </w:rPr>
      </w:pPr>
      <w:r w:rsidRPr="00712EA6">
        <w:rPr>
          <w:rFonts w:ascii="ＭＳ 明朝" w:eastAsia="ＭＳ 明朝" w:hAnsi="ＭＳ 明朝" w:cs="ＭＳ 明朝"/>
          <w:color w:val="000000"/>
        </w:rPr>
        <w:t>横浜正金銀行は1946年に閉鎖され、この建物は山口銀行（本店は海峡を隔てた下関市にある）が管理することになった。その後、山口銀行は山口フィナンシャルグループ（YFG）と</w:t>
      </w:r>
      <w:r>
        <w:rPr>
          <w:rFonts w:ascii="ＭＳ 明朝" w:eastAsia="ＭＳ 明朝" w:hAnsi="ＭＳ 明朝" w:cs="ＭＳ 明朝" w:hint="eastAsia"/>
          <w:color w:val="000000"/>
        </w:rPr>
        <w:t>なり</w:t>
      </w:r>
      <w:r w:rsidRPr="00712EA6">
        <w:rPr>
          <w:rFonts w:ascii="ＭＳ 明朝" w:eastAsia="ＭＳ 明朝" w:hAnsi="ＭＳ 明朝" w:cs="ＭＳ 明朝"/>
          <w:color w:val="000000"/>
        </w:rPr>
        <w:t>、2011年</w:t>
      </w:r>
      <w:r>
        <w:rPr>
          <w:rFonts w:ascii="ＭＳ 明朝" w:eastAsia="ＭＳ 明朝" w:hAnsi="ＭＳ 明朝" w:cs="ＭＳ 明朝" w:hint="eastAsia"/>
          <w:color w:val="000000"/>
        </w:rPr>
        <w:t>、</w:t>
      </w:r>
      <w:r w:rsidRPr="00712EA6">
        <w:rPr>
          <w:rFonts w:ascii="ＭＳ 明朝" w:eastAsia="ＭＳ 明朝" w:hAnsi="ＭＳ 明朝" w:cs="ＭＳ 明朝"/>
          <w:color w:val="000000"/>
        </w:rPr>
        <w:t>北九州での事業を担う子会社として北九州銀行を設立した。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3C"/>
    <w:rsid w:val="00346BD8"/>
    <w:rsid w:val="00562B2A"/>
    <w:rsid w:val="00BD54C2"/>
    <w:rsid w:val="00D72ECD"/>
    <w:rsid w:val="00E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18B20-D9C2-4B8B-A24C-A17BD850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44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44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44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44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4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4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4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4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44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44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44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4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4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4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4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4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44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4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44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44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2024-07-05T15:57:00Z</dcterms:created>
  <dcterms:modified xsi:type="dcterms:W3CDTF">2024-07-05T15:57:00Z</dcterms:modified>
</cp:coreProperties>
</file>