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6590" w:rsidRDefault="00956590">
      <w:pPr>
        <w:rPr>
          <w:rFonts w:ascii="Meiryo UI" w:eastAsia="Meiryo UI" w:hAnsi="Meiryo UI" w:cs="Meiryo UI"/>
          <w:b/>
        </w:rPr>
      </w:pPr>
      <w:r>
        <w:rPr>
          <w:rFonts w:ascii="Meiryo UI" w:eastAsia="Meiryo UI" w:hAnsi="Meiryo UI" w:cs="Meiryo UI"/>
          <w:b/>
        </w:rPr>
        <w:t>『春日権現験記絵』 （第1巻 第三段）</w:t>
      </w:r>
    </w:p>
    <w:p/>
    <w:p w:rsidR="00956590" w:rsidRDefault="00956590">
      <w:pPr>
        <w:rPr>
          <w:rFonts w:ascii="Meiryo UI" w:eastAsia="Meiryo UI" w:hAnsi="Meiryo UI" w:cs="Meiryo UI"/>
        </w:rPr>
      </w:pPr>
      <w:r>
        <w:rPr>
          <w:rFonts w:ascii="Meiryo UI" w:eastAsia="Meiryo UI" w:hAnsi="Meiryo UI" w:cs="Meiryo UI"/>
        </w:rPr>
        <w:t>絵巻物では通常、時間は右から左に流れますが、この異例の挿絵は逆の年代順で2つの場面を示しています。挿絵の左側が最初に起こる出来事です：藤原吉兼は、先祖の光弘によって建てられた家に住んでおり、夢の中で比売神に出会います。比売神は再び貴婦人として現れ、彼女は家のそばの竹は藤原家の繁栄の源であると言います。吉兼は絶対に竹を切らないと近い、感謝の気持ちから、吉兼は春日大社の建設を依頼します。これは挿絵の右側に描かれています。この挿絵は、細部の詳細さと当時の建設技術の正確な描写によって注目さ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90"/>
    <w:rsid w:val="00346BD8"/>
    <w:rsid w:val="00562B2A"/>
    <w:rsid w:val="0095659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131F25-27F0-4276-923D-9819359A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565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65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65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65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65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65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65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65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65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65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65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65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65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65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65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65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65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65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65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6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5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6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590"/>
    <w:pPr>
      <w:spacing w:before="160" w:after="160"/>
      <w:jc w:val="center"/>
    </w:pPr>
    <w:rPr>
      <w:i/>
      <w:iCs/>
      <w:color w:val="404040" w:themeColor="text1" w:themeTint="BF"/>
    </w:rPr>
  </w:style>
  <w:style w:type="character" w:customStyle="1" w:styleId="a8">
    <w:name w:val="引用文 (文字)"/>
    <w:basedOn w:val="a0"/>
    <w:link w:val="a7"/>
    <w:uiPriority w:val="29"/>
    <w:rsid w:val="00956590"/>
    <w:rPr>
      <w:i/>
      <w:iCs/>
      <w:color w:val="404040" w:themeColor="text1" w:themeTint="BF"/>
    </w:rPr>
  </w:style>
  <w:style w:type="paragraph" w:styleId="a9">
    <w:name w:val="List Paragraph"/>
    <w:basedOn w:val="a"/>
    <w:uiPriority w:val="34"/>
    <w:qFormat/>
    <w:rsid w:val="00956590"/>
    <w:pPr>
      <w:ind w:left="720"/>
      <w:contextualSpacing/>
    </w:pPr>
  </w:style>
  <w:style w:type="character" w:styleId="21">
    <w:name w:val="Intense Emphasis"/>
    <w:basedOn w:val="a0"/>
    <w:uiPriority w:val="21"/>
    <w:qFormat/>
    <w:rsid w:val="00956590"/>
    <w:rPr>
      <w:i/>
      <w:iCs/>
      <w:color w:val="0F4761" w:themeColor="accent1" w:themeShade="BF"/>
    </w:rPr>
  </w:style>
  <w:style w:type="paragraph" w:styleId="22">
    <w:name w:val="Intense Quote"/>
    <w:basedOn w:val="a"/>
    <w:next w:val="a"/>
    <w:link w:val="23"/>
    <w:uiPriority w:val="30"/>
    <w:qFormat/>
    <w:rsid w:val="00956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6590"/>
    <w:rPr>
      <w:i/>
      <w:iCs/>
      <w:color w:val="0F4761" w:themeColor="accent1" w:themeShade="BF"/>
    </w:rPr>
  </w:style>
  <w:style w:type="character" w:styleId="24">
    <w:name w:val="Intense Reference"/>
    <w:basedOn w:val="a0"/>
    <w:uiPriority w:val="32"/>
    <w:qFormat/>
    <w:rsid w:val="009565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