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37E2D" w:rsidRDefault="00B37E2D">
      <w:pPr>
        <w:rPr>
          <w:rFonts w:ascii="Meiryo UI" w:eastAsia="Meiryo UI" w:hAnsi="Meiryo UI" w:cs="Meiryo UI"/>
          <w:b/>
        </w:rPr>
      </w:pPr>
      <w:r>
        <w:rPr>
          <w:rFonts w:ascii="Meiryo UI" w:eastAsia="Meiryo UI" w:hAnsi="Meiryo UI" w:cs="Meiryo UI"/>
          <w:b/>
        </w:rPr>
        <w:t>『春日権現験記絵』 （第1２巻 第一段、第二段）</w:t>
      </w:r>
    </w:p>
    <w:p/>
    <w:p w:rsidR="00B37E2D" w:rsidRDefault="00B37E2D">
      <w:pPr>
        <w:rPr>
          <w:rFonts w:ascii="Meiryo UI" w:eastAsia="Meiryo UI" w:hAnsi="Meiryo UI" w:cs="Meiryo UI"/>
        </w:rPr>
      </w:pPr>
      <w:r>
        <w:rPr>
          <w:rFonts w:ascii="Meiryo UI" w:eastAsia="Meiryo UI" w:hAnsi="Meiryo UI" w:cs="Meiryo UI"/>
        </w:rPr>
        <w:t>興福寺の住職、蔵俊（1104–1180）が夢を見ています。その夢の中で、彼は春日大明神の第1の神、タケミカヅチが籠から出てくる様子を見ます。この時期、興福寺と春日大社は相互対応関係にあり、共に藤原家の氏神を祀っていました。タケミカヅチは、蔵俊が春日大社を訪れていないことを叱責し、蔵俊は最初に弁解を試みますが、後に悔い改めます。シーン2では、4頭の鹿が興福寺の入口に現れて蔵俊が仏教経典を唱える様を聞いており、これは蔵俊がタケミカヅチの指示に従ったことを示唆しています。鹿は春日大社の５柱の神の使いとされ、この場面での彼らの存在は、蔵俊への神々の承認を示し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E2D"/>
    <w:rsid w:val="00346BD8"/>
    <w:rsid w:val="00562B2A"/>
    <w:rsid w:val="00B37E2D"/>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76B8E16-9971-431D-ABFF-293FC3B68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37E2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37E2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37E2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37E2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37E2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37E2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37E2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37E2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37E2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37E2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37E2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37E2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37E2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37E2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37E2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37E2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37E2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37E2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37E2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37E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7E2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37E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7E2D"/>
    <w:pPr>
      <w:spacing w:before="160" w:after="160"/>
      <w:jc w:val="center"/>
    </w:pPr>
    <w:rPr>
      <w:i/>
      <w:iCs/>
      <w:color w:val="404040" w:themeColor="text1" w:themeTint="BF"/>
    </w:rPr>
  </w:style>
  <w:style w:type="character" w:customStyle="1" w:styleId="a8">
    <w:name w:val="引用文 (文字)"/>
    <w:basedOn w:val="a0"/>
    <w:link w:val="a7"/>
    <w:uiPriority w:val="29"/>
    <w:rsid w:val="00B37E2D"/>
    <w:rPr>
      <w:i/>
      <w:iCs/>
      <w:color w:val="404040" w:themeColor="text1" w:themeTint="BF"/>
    </w:rPr>
  </w:style>
  <w:style w:type="paragraph" w:styleId="a9">
    <w:name w:val="List Paragraph"/>
    <w:basedOn w:val="a"/>
    <w:uiPriority w:val="34"/>
    <w:qFormat/>
    <w:rsid w:val="00B37E2D"/>
    <w:pPr>
      <w:ind w:left="720"/>
      <w:contextualSpacing/>
    </w:pPr>
  </w:style>
  <w:style w:type="character" w:styleId="21">
    <w:name w:val="Intense Emphasis"/>
    <w:basedOn w:val="a0"/>
    <w:uiPriority w:val="21"/>
    <w:qFormat/>
    <w:rsid w:val="00B37E2D"/>
    <w:rPr>
      <w:i/>
      <w:iCs/>
      <w:color w:val="0F4761" w:themeColor="accent1" w:themeShade="BF"/>
    </w:rPr>
  </w:style>
  <w:style w:type="paragraph" w:styleId="22">
    <w:name w:val="Intense Quote"/>
    <w:basedOn w:val="a"/>
    <w:next w:val="a"/>
    <w:link w:val="23"/>
    <w:uiPriority w:val="30"/>
    <w:qFormat/>
    <w:rsid w:val="00B37E2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37E2D"/>
    <w:rPr>
      <w:i/>
      <w:iCs/>
      <w:color w:val="0F4761" w:themeColor="accent1" w:themeShade="BF"/>
    </w:rPr>
  </w:style>
  <w:style w:type="character" w:styleId="24">
    <w:name w:val="Intense Reference"/>
    <w:basedOn w:val="a0"/>
    <w:uiPriority w:val="32"/>
    <w:qFormat/>
    <w:rsid w:val="00B37E2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285</Characters>
  <Application>Microsoft Office Word</Application>
  <DocSecurity>0</DocSecurity>
  <Lines>2</Lines>
  <Paragraphs>1</Paragraphs>
  <ScaleCrop>false</ScaleCrop>
  <Company/>
  <LinksUpToDate>false</LinksUpToDate>
  <CharactersWithSpaces>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2024-07-05T15:59:00Z</dcterms:created>
  <dcterms:modified xsi:type="dcterms:W3CDTF">2024-07-05T15:59:00Z</dcterms:modified>
</cp:coreProperties>
</file>