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641" w:rsidRPr="001B20A3" w:rsidRDefault="002F0641" w:rsidP="002F0641">
      <w:pPr>
        <w:pStyle w:val="Web"/>
        <w:spacing w:before="0" w:beforeAutospacing="0" w:after="0" w:afterAutospacing="0" w:line="276" w:lineRule="auto"/>
      </w:pPr>
      <w:r w:rsidRPr="001B20A3">
        <w:rPr>
          <w:b/>
          <w:bCs/>
          <w:color w:val="000000"/>
        </w:rPr>
        <w:t>The Story of Otaru</w:t>
      </w:r>
    </w:p>
    <w:p w:rsidR="002F0641" w:rsidRPr="001B20A3" w:rsidRDefault="002F0641" w:rsidP="002F0641">
      <w:pPr>
        <w:spacing w:line="276" w:lineRule="auto"/>
      </w:pPr>
      <w:r/>
    </w:p>
    <w:p w:rsidR="002F0641" w:rsidRPr="001B20A3" w:rsidRDefault="002F0641" w:rsidP="002F0641">
      <w:pPr>
        <w:pStyle w:val="Web"/>
        <w:spacing w:before="0" w:beforeAutospacing="0" w:after="0" w:afterAutospacing="0" w:line="276" w:lineRule="auto"/>
      </w:pPr>
      <w:r w:rsidRPr="001B20A3">
        <w:rPr>
          <w:color w:val="000000"/>
        </w:rPr>
        <w:t>Otaru’s people are central to the story of the city and its transformation from a small fishing village to a major shipping hub and today a national leader in heritage preservation. Starting with the fishermen who moved to this northern outpost to make their fortunes from herring in the nineteenth century, Otaru has been driven by a pioneer spirit. </w:t>
      </w:r>
    </w:p>
    <w:p w:rsidR="002F0641" w:rsidRPr="001B20A3" w:rsidRDefault="002F0641" w:rsidP="002F0641">
      <w:pPr>
        <w:spacing w:line="276" w:lineRule="auto"/>
      </w:pPr>
    </w:p>
    <w:p w:rsidR="002F0641" w:rsidRPr="001B20A3" w:rsidRDefault="002F0641" w:rsidP="002F0641">
      <w:pPr>
        <w:pStyle w:val="Web"/>
        <w:spacing w:before="0" w:beforeAutospacing="0" w:after="0" w:afterAutospacing="0" w:line="276" w:lineRule="auto"/>
      </w:pPr>
      <w:r w:rsidRPr="001B20A3">
        <w:rPr>
          <w:color w:val="000000"/>
        </w:rPr>
        <w:t xml:space="preserve">In the late nineteenth century, the Meiji government (1868–1912) resolved to develop and settle the resource-rich northern island of Hokkaido, and Otaru became </w:t>
      </w:r>
      <w:r w:rsidRPr="001B20A3">
        <w:rPr>
          <w:color w:val="000000"/>
          <w:lang w:val="en-US"/>
        </w:rPr>
        <w:t>a pulsing hub of the</w:t>
      </w:r>
      <w:r w:rsidRPr="001B20A3">
        <w:rPr>
          <w:color w:val="000000"/>
        </w:rPr>
        <w:t xml:space="preserve"> new frontier.</w:t>
      </w:r>
      <w:r w:rsidRPr="001B20A3">
        <w:rPr>
          <w:color w:val="000000"/>
          <w:lang w:val="en-US"/>
        </w:rPr>
        <w:t xml:space="preserve"> </w:t>
      </w:r>
      <w:r w:rsidRPr="001B20A3">
        <w:rPr>
          <w:color w:val="000000"/>
        </w:rPr>
        <w:t xml:space="preserve">In 1882, Hokkaido’s first railway opened to transport coal from inland mines to </w:t>
      </w:r>
      <w:r w:rsidRPr="001B20A3">
        <w:rPr>
          <w:color w:val="000000"/>
          <w:lang w:val="en-US"/>
        </w:rPr>
        <w:t xml:space="preserve">the port at </w:t>
      </w:r>
      <w:r w:rsidRPr="001B20A3">
        <w:rPr>
          <w:color w:val="000000"/>
        </w:rPr>
        <w:t xml:space="preserve">Otaru, </w:t>
      </w:r>
      <w:r w:rsidRPr="001B20A3">
        <w:rPr>
          <w:color w:val="000000"/>
          <w:lang w:val="en-US"/>
        </w:rPr>
        <w:t>and the coal helped</w:t>
      </w:r>
      <w:r w:rsidRPr="001B20A3">
        <w:rPr>
          <w:color w:val="000000"/>
        </w:rPr>
        <w:t xml:space="preserve"> fuel the government’s industrialization drive</w:t>
      </w:r>
      <w:r w:rsidRPr="001B20A3">
        <w:rPr>
          <w:color w:val="000000"/>
          <w:lang w:val="en-US"/>
        </w:rPr>
        <w:t>.</w:t>
      </w:r>
      <w:r w:rsidRPr="001B20A3">
        <w:rPr>
          <w:color w:val="000000"/>
        </w:rPr>
        <w:t xml:space="preserve"> Major Japanese banks established branches in the city to cater to the growing numbers of traders, merchants, and shipping companies. By the 1920s Otaru was the financial </w:t>
      </w:r>
      <w:r w:rsidRPr="001B20A3">
        <w:rPr>
          <w:color w:val="000000"/>
          <w:lang w:val="en-US"/>
        </w:rPr>
        <w:t>center</w:t>
      </w:r>
      <w:r w:rsidRPr="001B20A3">
        <w:rPr>
          <w:color w:val="000000"/>
        </w:rPr>
        <w:t xml:space="preserve"> of Hokkaido. </w:t>
      </w:r>
    </w:p>
    <w:p w:rsidR="002F0641" w:rsidRPr="001B20A3" w:rsidRDefault="002F0641" w:rsidP="002F0641">
      <w:pPr>
        <w:spacing w:line="276" w:lineRule="auto"/>
      </w:pPr>
    </w:p>
    <w:p w:rsidR="002F0641" w:rsidRPr="001B20A3" w:rsidRDefault="002F0641" w:rsidP="002F0641">
      <w:pPr>
        <w:pStyle w:val="Web"/>
        <w:spacing w:before="0" w:beforeAutospacing="0" w:after="0" w:afterAutospacing="0" w:line="276" w:lineRule="auto"/>
      </w:pPr>
      <w:r w:rsidRPr="001B20A3">
        <w:rPr>
          <w:color w:val="111111"/>
          <w:shd w:val="clear" w:color="auto" w:fill="FFFFFF"/>
        </w:rPr>
        <w:t>In the</w:t>
      </w:r>
      <w:r w:rsidRPr="001B20A3">
        <w:rPr>
          <w:color w:val="111111"/>
          <w:shd w:val="clear" w:color="auto" w:fill="FFFFFF"/>
          <w:lang w:val="en-US"/>
        </w:rPr>
        <w:t xml:space="preserve"> 1960s</w:t>
      </w:r>
      <w:r w:rsidRPr="001B20A3">
        <w:rPr>
          <w:color w:val="111111"/>
          <w:shd w:val="clear" w:color="auto" w:fill="FFFFFF"/>
        </w:rPr>
        <w:t xml:space="preserve">, the </w:t>
      </w:r>
      <w:r w:rsidRPr="001B20A3">
        <w:rPr>
          <w:color w:val="111111"/>
          <w:shd w:val="clear" w:color="auto" w:fill="FFFFFF"/>
          <w:lang w:val="en-US"/>
        </w:rPr>
        <w:t xml:space="preserve">main source for the nation’s energy needs </w:t>
      </w:r>
      <w:r w:rsidRPr="001B20A3">
        <w:rPr>
          <w:color w:val="111111"/>
          <w:shd w:val="clear" w:color="auto" w:fill="FFFFFF"/>
        </w:rPr>
        <w:t>shifted from coal to oil</w:t>
      </w:r>
      <w:r w:rsidRPr="001B20A3">
        <w:rPr>
          <w:color w:val="111111"/>
          <w:shd w:val="clear" w:color="auto" w:fill="FFFFFF"/>
          <w:lang w:val="en-US"/>
        </w:rPr>
        <w:t>.</w:t>
      </w:r>
      <w:r w:rsidRPr="001B20A3">
        <w:rPr>
          <w:color w:val="111111"/>
          <w:shd w:val="clear" w:color="auto" w:fill="FFFFFF"/>
        </w:rPr>
        <w:t xml:space="preserve"> Otaru’s financial </w:t>
      </w:r>
      <w:r w:rsidRPr="001B20A3">
        <w:rPr>
          <w:color w:val="111111"/>
          <w:shd w:val="clear" w:color="auto" w:fill="FFFFFF"/>
          <w:lang w:val="en-US"/>
        </w:rPr>
        <w:t>vigor</w:t>
      </w:r>
      <w:r w:rsidRPr="001B20A3">
        <w:rPr>
          <w:color w:val="111111"/>
          <w:shd w:val="clear" w:color="auto" w:fill="FFFFFF"/>
        </w:rPr>
        <w:t xml:space="preserve"> diminished</w:t>
      </w:r>
      <w:r w:rsidRPr="001B20A3">
        <w:rPr>
          <w:color w:val="111111"/>
          <w:shd w:val="clear" w:color="auto" w:fill="FFFFFF"/>
          <w:lang w:val="en-US"/>
        </w:rPr>
        <w:t xml:space="preserve"> as a result, </w:t>
      </w:r>
      <w:r w:rsidRPr="001B20A3">
        <w:rPr>
          <w:color w:val="111111"/>
          <w:shd w:val="clear" w:color="auto" w:fill="FFFFFF"/>
        </w:rPr>
        <w:t xml:space="preserve">and </w:t>
      </w:r>
      <w:r w:rsidRPr="001B20A3">
        <w:rPr>
          <w:color w:val="111111"/>
          <w:shd w:val="clear" w:color="auto" w:fill="FFFFFF"/>
          <w:lang w:val="en-US"/>
        </w:rPr>
        <w:t>the city</w:t>
      </w:r>
      <w:r w:rsidRPr="001B20A3">
        <w:rPr>
          <w:color w:val="111111"/>
          <w:shd w:val="clear" w:color="auto" w:fill="FFFFFF"/>
        </w:rPr>
        <w:t xml:space="preserve"> lost its status as a coal shipping port</w:t>
      </w:r>
      <w:r w:rsidRPr="001B20A3">
        <w:rPr>
          <w:color w:val="000000"/>
        </w:rPr>
        <w:t xml:space="preserve">. </w:t>
      </w:r>
      <w:r w:rsidRPr="001B20A3">
        <w:rPr>
          <w:color w:val="000000"/>
          <w:lang w:val="en-US"/>
        </w:rPr>
        <w:t>In the same decade</w:t>
      </w:r>
      <w:r w:rsidRPr="001B20A3">
        <w:rPr>
          <w:color w:val="000000"/>
        </w:rPr>
        <w:t>, a plan was proposed to reclaim the canal that had fallen into disuse, demolish warehouses, and build new roads. A grassroots citizens’ movement arose to protect the canal, and after years of debate the city authorities modified the</w:t>
      </w:r>
      <w:r w:rsidRPr="001B20A3">
        <w:rPr>
          <w:color w:val="000000"/>
          <w:lang w:val="en-US"/>
        </w:rPr>
        <w:t xml:space="preserve"> </w:t>
      </w:r>
      <w:r w:rsidRPr="001B20A3">
        <w:rPr>
          <w:color w:val="000000"/>
        </w:rPr>
        <w:t>plan. </w:t>
      </w:r>
    </w:p>
    <w:p w:rsidR="002F0641" w:rsidRPr="001B20A3" w:rsidRDefault="002F0641" w:rsidP="002F0641">
      <w:pPr>
        <w:spacing w:line="276" w:lineRule="auto"/>
      </w:pPr>
    </w:p>
    <w:p w:rsidR="002F0641" w:rsidRDefault="002F0641" w:rsidP="002F0641">
      <w:pPr>
        <w:pStyle w:val="Web"/>
        <w:spacing w:before="0" w:beforeAutospacing="0" w:after="0" w:afterAutospacing="0" w:line="276" w:lineRule="auto"/>
        <w:rPr>
          <w:color w:val="000000"/>
        </w:rPr>
      </w:pPr>
      <w:r w:rsidRPr="001B20A3">
        <w:rPr>
          <w:color w:val="000000"/>
        </w:rPr>
        <w:t>Part of the canal was reclaimed in the 1980s, and a promenade was constructed along the remaining section. Otaru gained a new identity as a city that successfully preserved its heritage while repurposing many historical buildings. The citizen-led movement influenced other cities across the country to consider how to balance development and preservation. 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41"/>
    <w:rsid w:val="002F0641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4B4E8-9529-4D2F-82AA-DC6453E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06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06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06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06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0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0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0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0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06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06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06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06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0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06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064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2F064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uz-Cyrl-U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2024-07-05T15:49:00Z</dcterms:created>
  <dcterms:modified xsi:type="dcterms:W3CDTF">2024-07-05T15:49:00Z</dcterms:modified>
</cp:coreProperties>
</file>