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7E31" w:rsidRPr="00C77308" w:rsidRDefault="00AA7E31" w:rsidP="00AA7E31">
      <w:pPr>
        <w:rPr>
          <w:rFonts w:ascii="Times New Roman" w:hAnsi="Times New Roman" w:cs="Times New Roman"/>
          <w:b/>
          <w:bCs/>
          <w:sz w:val="24"/>
          <w:szCs w:val="24"/>
        </w:rPr>
      </w:pPr>
      <w:r w:rsidRPr="00C77308">
        <w:rPr>
          <w:rFonts w:ascii="Times New Roman" w:hAnsi="Times New Roman" w:cs="Times New Roman"/>
          <w:b/>
          <w:bCs/>
          <w:sz w:val="24"/>
          <w:szCs w:val="24"/>
        </w:rPr>
        <w:t>Teradomari Fish Market Street</w:t>
      </w:r>
    </w:p>
    <w:p w:rsidR="00AA7E31" w:rsidRPr="007D0816" w:rsidRDefault="00AA7E31" w:rsidP="00AA7E31">
      <w:pPr>
        <w:widowControl/>
        <w:jc w:val="left"/>
        <w:rPr>
          <w:rFonts w:ascii="Times New Roman" w:eastAsia="ＭＳ 明朝" w:hAnsi="Times New Roman" w:cs="Times New Roman"/>
          <w:sz w:val="24"/>
          <w:szCs w:val="24"/>
        </w:rPr>
      </w:pPr>
      <w:r/>
    </w:p>
    <w:p w:rsidR="00AA7E31" w:rsidRPr="007D0816" w:rsidRDefault="00AA7E31" w:rsidP="00AA7E31">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This street is lined with stores that specialize in fresh seafood, regional products, and souvenirs. It is located within walking distance of the Sea of Japan coast, facing Sado Island, and allows visitors to enjoy food and shopping near the ocean.</w:t>
      </w:r>
    </w:p>
    <w:p w:rsidR="00AA7E31" w:rsidRPr="007D0816" w:rsidRDefault="00AA7E31" w:rsidP="00AA7E31">
      <w:pPr>
        <w:widowControl/>
        <w:rPr>
          <w:rFonts w:ascii="Times New Roman" w:eastAsia="ＭＳ 明朝" w:hAnsi="Times New Roman" w:cs="Times New Roman"/>
          <w:sz w:val="24"/>
          <w:szCs w:val="24"/>
        </w:rPr>
      </w:pPr>
    </w:p>
    <w:p w:rsidR="00AA7E31" w:rsidRPr="007D0816" w:rsidRDefault="00AA7E31" w:rsidP="00AA7E31">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 Brief History</w:t>
      </w:r>
    </w:p>
    <w:p w:rsidR="00AA7E31" w:rsidRPr="007D0816" w:rsidRDefault="00AA7E31" w:rsidP="00AA7E31">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Teradomari area has been a hub for maritime and land-based trade for more than four centuries. It served as a port of call for merchant vessels known as </w:t>
      </w:r>
      <w:r w:rsidRPr="007D0816">
        <w:rPr>
          <w:rFonts w:ascii="Times New Roman" w:eastAsia="ＭＳ 明朝" w:hAnsi="Times New Roman" w:cs="Times New Roman"/>
          <w:i/>
          <w:iCs/>
          <w:sz w:val="24"/>
          <w:szCs w:val="24"/>
        </w:rPr>
        <w:t>kitamaebune</w:t>
      </w:r>
      <w:r w:rsidRPr="007D0816">
        <w:rPr>
          <w:rFonts w:ascii="Times New Roman" w:eastAsia="ＭＳ 明朝" w:hAnsi="Times New Roman" w:cs="Times New Roman"/>
          <w:sz w:val="24"/>
          <w:szCs w:val="24"/>
        </w:rPr>
        <w:t xml:space="preserve"> (“north-bound ships”) that sailed the coastal route between the Seto Inland Sea and the Sea of Japan. The </w:t>
      </w:r>
      <w:r>
        <w:rPr>
          <w:rFonts w:ascii="Times New Roman" w:eastAsia="ＭＳ 明朝" w:hAnsi="Times New Roman" w:cs="Times New Roman"/>
          <w:sz w:val="24"/>
          <w:szCs w:val="24"/>
        </w:rPr>
        <w:t xml:space="preserve">modern </w:t>
      </w:r>
      <w:r w:rsidRPr="007D0816">
        <w:rPr>
          <w:rFonts w:ascii="Times New Roman" w:eastAsia="ＭＳ 明朝" w:hAnsi="Times New Roman" w:cs="Times New Roman"/>
          <w:sz w:val="24"/>
          <w:szCs w:val="24"/>
        </w:rPr>
        <w:t xml:space="preserve">market was established in 1974 with the opening of the fresh seafood shop Kakujo Gyorui. At present, Teradomari Fish Market Street consists of around a dozen shops that </w:t>
      </w:r>
      <w:r>
        <w:rPr>
          <w:rFonts w:ascii="Times New Roman" w:eastAsia="ＭＳ 明朝" w:hAnsi="Times New Roman" w:cs="Times New Roman"/>
          <w:sz w:val="24"/>
          <w:szCs w:val="24"/>
        </w:rPr>
        <w:t>sell</w:t>
      </w:r>
      <w:r w:rsidRPr="007D0816">
        <w:rPr>
          <w:rFonts w:ascii="Times New Roman" w:eastAsia="ＭＳ 明朝" w:hAnsi="Times New Roman" w:cs="Times New Roman"/>
          <w:sz w:val="24"/>
          <w:szCs w:val="24"/>
        </w:rPr>
        <w:t xml:space="preserve"> marine products and other goods to customers from near and far.</w:t>
      </w:r>
    </w:p>
    <w:p w:rsidR="00AA7E31" w:rsidRPr="007D0816" w:rsidRDefault="00AA7E31" w:rsidP="00AA7E31">
      <w:pPr>
        <w:widowControl/>
        <w:rPr>
          <w:rFonts w:ascii="Times New Roman" w:eastAsia="ＭＳ 明朝" w:hAnsi="Times New Roman" w:cs="Times New Roman"/>
          <w:sz w:val="24"/>
          <w:szCs w:val="24"/>
        </w:rPr>
      </w:pPr>
    </w:p>
    <w:p w:rsidR="00AA7E31" w:rsidRPr="007D0816" w:rsidRDefault="00AA7E31" w:rsidP="00AA7E31">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Marine Products</w:t>
      </w:r>
    </w:p>
    <w:p w:rsidR="00AA7E31" w:rsidRPr="007D0816" w:rsidRDefault="00AA7E31" w:rsidP="00AA7E31">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market shops offer </w:t>
      </w:r>
      <w:r w:rsidRPr="007D0816">
        <w:rPr>
          <w:rFonts w:ascii="Times New Roman" w:eastAsia="ＭＳ 明朝" w:hAnsi="Times New Roman" w:cs="Times New Roman"/>
          <w:sz w:val="24"/>
          <w:szCs w:val="24"/>
        </w:rPr>
        <w:t>fish of all shapes and sizes, as well as crab, shrimp, octopus, squid, shellfish, and more</w:t>
      </w:r>
      <w:r>
        <w:rPr>
          <w:rFonts w:ascii="Times New Roman" w:eastAsia="ＭＳ 明朝" w:hAnsi="Times New Roman" w:cs="Times New Roman"/>
          <w:sz w:val="24"/>
          <w:szCs w:val="24"/>
        </w:rPr>
        <w:t>. F</w:t>
      </w:r>
      <w:r w:rsidRPr="007D0816">
        <w:rPr>
          <w:rFonts w:ascii="Times New Roman" w:eastAsia="ＭＳ 明朝" w:hAnsi="Times New Roman" w:cs="Times New Roman"/>
          <w:sz w:val="24"/>
          <w:szCs w:val="24"/>
        </w:rPr>
        <w:t xml:space="preserve">resh catches </w:t>
      </w:r>
      <w:r>
        <w:rPr>
          <w:rFonts w:ascii="Times New Roman" w:eastAsia="ＭＳ 明朝" w:hAnsi="Times New Roman" w:cs="Times New Roman"/>
          <w:sz w:val="24"/>
          <w:szCs w:val="24"/>
        </w:rPr>
        <w:t xml:space="preserve">are </w:t>
      </w:r>
      <w:r w:rsidRPr="007D0816">
        <w:rPr>
          <w:rFonts w:ascii="Times New Roman" w:eastAsia="ＭＳ 明朝" w:hAnsi="Times New Roman" w:cs="Times New Roman"/>
          <w:sz w:val="24"/>
          <w:szCs w:val="24"/>
        </w:rPr>
        <w:t xml:space="preserve">chilled on beds of ice, so that customers can get a closer look at the </w:t>
      </w:r>
      <w:r>
        <w:rPr>
          <w:rFonts w:ascii="Times New Roman" w:eastAsia="ＭＳ 明朝" w:hAnsi="Times New Roman" w:cs="Times New Roman"/>
          <w:sz w:val="24"/>
          <w:szCs w:val="24"/>
        </w:rPr>
        <w:t>available options</w:t>
      </w:r>
      <w:r w:rsidRPr="007D0816">
        <w:rPr>
          <w:rFonts w:ascii="Times New Roman" w:eastAsia="ＭＳ 明朝" w:hAnsi="Times New Roman" w:cs="Times New Roman"/>
          <w:sz w:val="24"/>
          <w:szCs w:val="24"/>
        </w:rPr>
        <w:t xml:space="preserve">. Some </w:t>
      </w:r>
      <w:r>
        <w:rPr>
          <w:rFonts w:ascii="Times New Roman" w:eastAsia="ＭＳ 明朝" w:hAnsi="Times New Roman" w:cs="Times New Roman"/>
          <w:sz w:val="24"/>
          <w:szCs w:val="24"/>
        </w:rPr>
        <w:t xml:space="preserve">stores </w:t>
      </w:r>
      <w:r w:rsidRPr="007D0816">
        <w:rPr>
          <w:rFonts w:ascii="Times New Roman" w:eastAsia="ＭＳ 明朝" w:hAnsi="Times New Roman" w:cs="Times New Roman"/>
          <w:sz w:val="24"/>
          <w:szCs w:val="24"/>
        </w:rPr>
        <w:t xml:space="preserve">offer skewers of grilled fish or other seafood that can be eaten right away. This cooking style is called </w:t>
      </w:r>
      <w:r w:rsidRPr="007D0816">
        <w:rPr>
          <w:rFonts w:ascii="Times New Roman" w:eastAsia="ＭＳ 明朝" w:hAnsi="Times New Roman" w:cs="Times New Roman"/>
          <w:i/>
          <w:iCs/>
          <w:sz w:val="24"/>
          <w:szCs w:val="24"/>
        </w:rPr>
        <w:t>hamayaki</w:t>
      </w:r>
      <w:r w:rsidRPr="007D0816">
        <w:rPr>
          <w:rFonts w:ascii="Times New Roman" w:eastAsia="ＭＳ 明朝" w:hAnsi="Times New Roman" w:cs="Times New Roman"/>
          <w:sz w:val="24"/>
          <w:szCs w:val="24"/>
        </w:rPr>
        <w:t xml:space="preserve">, which refers to grilling fresh fish on the beach or near a fishing port. Another specialty is </w:t>
      </w:r>
      <w:r w:rsidRPr="007D0816">
        <w:rPr>
          <w:rFonts w:ascii="Times New Roman" w:eastAsia="ＭＳ 明朝" w:hAnsi="Times New Roman" w:cs="Times New Roman"/>
          <w:i/>
          <w:iCs/>
          <w:sz w:val="24"/>
          <w:szCs w:val="24"/>
        </w:rPr>
        <w:t>banyajiru</w:t>
      </w:r>
      <w:r w:rsidRPr="007D0816">
        <w:rPr>
          <w:rFonts w:ascii="Times New Roman" w:eastAsia="ＭＳ 明朝" w:hAnsi="Times New Roman" w:cs="Times New Roman"/>
          <w:sz w:val="24"/>
          <w:szCs w:val="24"/>
        </w:rPr>
        <w:t xml:space="preserve">, a savory seafood soup du jour. The ingredients change daily, reflecting how fishermen of the past cooked meals from what they had available. Benches and tables are </w:t>
      </w:r>
      <w:r>
        <w:rPr>
          <w:rFonts w:ascii="Times New Roman" w:eastAsia="ＭＳ 明朝" w:hAnsi="Times New Roman" w:cs="Times New Roman"/>
          <w:sz w:val="24"/>
          <w:szCs w:val="24"/>
        </w:rPr>
        <w:t xml:space="preserve">set up </w:t>
      </w:r>
      <w:r w:rsidRPr="007D0816">
        <w:rPr>
          <w:rFonts w:ascii="Times New Roman" w:eastAsia="ＭＳ 明朝" w:hAnsi="Times New Roman" w:cs="Times New Roman"/>
          <w:sz w:val="24"/>
          <w:szCs w:val="24"/>
        </w:rPr>
        <w:t>outdoors for eating market foods or taking a short break, and some stores operate sit-down restaurants on the</w:t>
      </w:r>
      <w:r>
        <w:rPr>
          <w:rFonts w:ascii="Times New Roman" w:eastAsia="ＭＳ 明朝" w:hAnsi="Times New Roman" w:cs="Times New Roman"/>
          <w:sz w:val="24"/>
          <w:szCs w:val="24"/>
        </w:rPr>
        <w:t>ir</w:t>
      </w:r>
      <w:r w:rsidRPr="007D0816">
        <w:rPr>
          <w:rFonts w:ascii="Times New Roman" w:eastAsia="ＭＳ 明朝" w:hAnsi="Times New Roman" w:cs="Times New Roman"/>
          <w:sz w:val="24"/>
          <w:szCs w:val="24"/>
        </w:rPr>
        <w:t xml:space="preserve"> second floor</w:t>
      </w:r>
      <w:r>
        <w:rPr>
          <w:rFonts w:ascii="Times New Roman" w:eastAsia="ＭＳ 明朝" w:hAnsi="Times New Roman" w:cs="Times New Roman"/>
          <w:sz w:val="24"/>
          <w:szCs w:val="24"/>
        </w:rPr>
        <w:t>s</w:t>
      </w:r>
      <w:r w:rsidRPr="007D0816">
        <w:rPr>
          <w:rFonts w:ascii="Times New Roman" w:eastAsia="ＭＳ 明朝" w:hAnsi="Times New Roman" w:cs="Times New Roman"/>
          <w:sz w:val="24"/>
          <w:szCs w:val="24"/>
        </w:rPr>
        <w:t xml:space="preserve">. Popular menu options include </w:t>
      </w:r>
      <w:r w:rsidRPr="007D0816">
        <w:rPr>
          <w:rFonts w:ascii="Times New Roman" w:eastAsia="ＭＳ 明朝" w:hAnsi="Times New Roman" w:cs="Times New Roman"/>
          <w:i/>
          <w:iCs/>
          <w:sz w:val="24"/>
          <w:szCs w:val="24"/>
        </w:rPr>
        <w:t>kaisendon</w:t>
      </w:r>
      <w:r w:rsidRPr="007D0816">
        <w:rPr>
          <w:rFonts w:ascii="Times New Roman" w:eastAsia="ＭＳ 明朝" w:hAnsi="Times New Roman" w:cs="Times New Roman"/>
          <w:sz w:val="24"/>
          <w:szCs w:val="24"/>
        </w:rPr>
        <w:t xml:space="preserve"> (bowls of rice topped with raw seafood), sushi, and crab dishes.</w:t>
      </w:r>
    </w:p>
    <w:p w:rsidR="00AA7E31" w:rsidRPr="007D0816" w:rsidRDefault="00AA7E31" w:rsidP="00AA7E31">
      <w:pPr>
        <w:widowControl/>
        <w:rPr>
          <w:rFonts w:ascii="Times New Roman" w:eastAsia="ＭＳ 明朝" w:hAnsi="Times New Roman" w:cs="Times New Roman"/>
          <w:sz w:val="24"/>
          <w:szCs w:val="24"/>
        </w:rPr>
      </w:pPr>
    </w:p>
    <w:p w:rsidR="00AA7E31" w:rsidRPr="00A44CAC" w:rsidRDefault="00AA7E31" w:rsidP="00AA7E31">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 xml:space="preserve">Other </w:t>
      </w:r>
      <w:r w:rsidRPr="00A44CAC">
        <w:rPr>
          <w:rFonts w:ascii="Times New Roman" w:eastAsia="ＭＳ 明朝" w:hAnsi="Times New Roman" w:cs="Times New Roman"/>
          <w:i/>
          <w:iCs/>
          <w:sz w:val="24"/>
          <w:szCs w:val="24"/>
        </w:rPr>
        <w:t>Regional Products and Souvenirs</w:t>
      </w:r>
    </w:p>
    <w:p w:rsidR="00AA7E31" w:rsidRDefault="00AA7E31" w:rsidP="00AA7E31">
      <w:pPr>
        <w:widowControl/>
        <w:rPr>
          <w:rFonts w:ascii="Times New Roman" w:eastAsia="ＭＳ 明朝" w:hAnsi="Times New Roman" w:cs="Times New Roman"/>
          <w:sz w:val="24"/>
          <w:szCs w:val="24"/>
        </w:rPr>
      </w:pPr>
      <w:r w:rsidRPr="00A44CAC">
        <w:rPr>
          <w:rFonts w:ascii="Times New Roman" w:eastAsia="ＭＳ 明朝" w:hAnsi="Times New Roman" w:cs="Times New Roman"/>
          <w:sz w:val="24"/>
          <w:szCs w:val="24"/>
        </w:rPr>
        <w:t xml:space="preserve">In addition to fresh fish, the stores sell many regional specialties, </w:t>
      </w:r>
      <w:r>
        <w:rPr>
          <w:rFonts w:ascii="Times New Roman" w:eastAsia="ＭＳ 明朝" w:hAnsi="Times New Roman" w:cs="Times New Roman"/>
          <w:sz w:val="24"/>
          <w:szCs w:val="24"/>
        </w:rPr>
        <w:t xml:space="preserve">including </w:t>
      </w:r>
      <w:r w:rsidRPr="00A44CAC">
        <w:rPr>
          <w:rFonts w:ascii="Times New Roman" w:eastAsia="ＭＳ 明朝" w:hAnsi="Times New Roman" w:cs="Times New Roman"/>
          <w:sz w:val="24"/>
          <w:szCs w:val="24"/>
        </w:rPr>
        <w:t xml:space="preserve">rice crackers, </w:t>
      </w:r>
      <w:r w:rsidRPr="00A44CAC">
        <w:rPr>
          <w:rFonts w:ascii="Times New Roman" w:eastAsia="ＭＳ 明朝" w:hAnsi="Times New Roman" w:cs="Times New Roman"/>
          <w:i/>
          <w:iCs/>
          <w:sz w:val="24"/>
          <w:szCs w:val="24"/>
        </w:rPr>
        <w:t>mochi</w:t>
      </w:r>
      <w:r w:rsidRPr="00A44CAC">
        <w:rPr>
          <w:rFonts w:ascii="Times New Roman" w:eastAsia="ＭＳ 明朝" w:hAnsi="Times New Roman" w:cs="Times New Roman"/>
          <w:sz w:val="24"/>
          <w:szCs w:val="24"/>
        </w:rPr>
        <w:t xml:space="preserve"> and </w:t>
      </w:r>
      <w:r w:rsidRPr="00A44CAC">
        <w:rPr>
          <w:rFonts w:ascii="Times New Roman" w:eastAsia="ＭＳ 明朝" w:hAnsi="Times New Roman" w:cs="Times New Roman"/>
          <w:i/>
          <w:iCs/>
          <w:sz w:val="24"/>
          <w:szCs w:val="24"/>
        </w:rPr>
        <w:t>dango</w:t>
      </w:r>
      <w:r w:rsidRPr="00A44CAC">
        <w:rPr>
          <w:rFonts w:ascii="Times New Roman" w:eastAsia="ＭＳ 明朝" w:hAnsi="Times New Roman" w:cs="Times New Roman"/>
          <w:sz w:val="24"/>
          <w:szCs w:val="24"/>
        </w:rPr>
        <w:t xml:space="preserve"> sweets, sake made from high-quality Niigata rice, soy sauce</w:t>
      </w:r>
      <w:r>
        <w:rPr>
          <w:rFonts w:ascii="Times New Roman" w:eastAsia="ＭＳ 明朝" w:hAnsi="Times New Roman" w:cs="Times New Roman"/>
          <w:sz w:val="24"/>
          <w:szCs w:val="24"/>
        </w:rPr>
        <w:t>,</w:t>
      </w:r>
      <w:r w:rsidRPr="00A44CAC">
        <w:rPr>
          <w:rFonts w:ascii="Times New Roman" w:eastAsia="ＭＳ 明朝" w:hAnsi="Times New Roman" w:cs="Times New Roman"/>
          <w:sz w:val="24"/>
          <w:szCs w:val="24"/>
        </w:rPr>
        <w:t xml:space="preserve"> and miso paste</w:t>
      </w:r>
      <w:r w:rsidRPr="007D0816">
        <w:rPr>
          <w:rFonts w:ascii="Times New Roman" w:eastAsia="ＭＳ 明朝" w:hAnsi="Times New Roman" w:cs="Times New Roman"/>
          <w:sz w:val="24"/>
          <w:szCs w:val="24"/>
        </w:rPr>
        <w:t>. Ice cream, shaved ice topped with syrup (</w:t>
      </w:r>
      <w:r w:rsidRPr="007D0816">
        <w:rPr>
          <w:rFonts w:ascii="Times New Roman" w:eastAsia="ＭＳ 明朝" w:hAnsi="Times New Roman" w:cs="Times New Roman"/>
          <w:i/>
          <w:iCs/>
          <w:sz w:val="24"/>
          <w:szCs w:val="24"/>
        </w:rPr>
        <w:t>kakigori</w:t>
      </w:r>
      <w:r w:rsidRPr="007D0816">
        <w:rPr>
          <w:rFonts w:ascii="Times New Roman" w:eastAsia="ＭＳ 明朝" w:hAnsi="Times New Roman" w:cs="Times New Roman"/>
          <w:sz w:val="24"/>
          <w:szCs w:val="24"/>
        </w:rPr>
        <w:t xml:space="preserve">), and traditional Japanese sweets are available in addition to savory foods. A distinctive frozen dessert </w:t>
      </w:r>
      <w:r>
        <w:rPr>
          <w:rFonts w:ascii="Times New Roman" w:eastAsia="ＭＳ 明朝" w:hAnsi="Times New Roman" w:cs="Times New Roman"/>
          <w:sz w:val="24"/>
          <w:szCs w:val="24"/>
        </w:rPr>
        <w:t xml:space="preserve">sold at the market </w:t>
      </w:r>
      <w:r w:rsidRPr="007D0816">
        <w:rPr>
          <w:rFonts w:ascii="Times New Roman" w:eastAsia="ＭＳ 明朝" w:hAnsi="Times New Roman" w:cs="Times New Roman"/>
          <w:sz w:val="24"/>
          <w:szCs w:val="24"/>
        </w:rPr>
        <w:t xml:space="preserve">is </w:t>
      </w:r>
      <w:r w:rsidRPr="007D0816">
        <w:rPr>
          <w:rFonts w:ascii="Times New Roman" w:eastAsia="ＭＳ 明朝" w:hAnsi="Times New Roman" w:cs="Times New Roman"/>
          <w:i/>
          <w:iCs/>
          <w:sz w:val="24"/>
          <w:szCs w:val="24"/>
        </w:rPr>
        <w:t>shio</w:t>
      </w:r>
      <w:r w:rsidRPr="007D0816">
        <w:rPr>
          <w:rFonts w:ascii="Times New Roman" w:eastAsia="ＭＳ 明朝" w:hAnsi="Times New Roman" w:cs="Times New Roman"/>
          <w:sz w:val="24"/>
          <w:szCs w:val="24"/>
        </w:rPr>
        <w:t xml:space="preserve"> soft serve, a cerulean blue treat reminiscent of the ocean. </w:t>
      </w:r>
      <w:r>
        <w:rPr>
          <w:rFonts w:ascii="Times New Roman" w:eastAsia="ＭＳ 明朝" w:hAnsi="Times New Roman" w:cs="Times New Roman"/>
          <w:sz w:val="24"/>
          <w:szCs w:val="24"/>
        </w:rPr>
        <w:t xml:space="preserve">Its flavor is </w:t>
      </w:r>
      <w:r w:rsidRPr="007D0816">
        <w:rPr>
          <w:rFonts w:ascii="Times New Roman" w:eastAsia="ＭＳ 明朝" w:hAnsi="Times New Roman" w:cs="Times New Roman"/>
          <w:sz w:val="24"/>
          <w:szCs w:val="24"/>
        </w:rPr>
        <w:t xml:space="preserve">sweet and creamy with a hint of salt to match the kanji character for </w:t>
      </w:r>
      <w:r w:rsidRPr="007D0816">
        <w:rPr>
          <w:rFonts w:ascii="Times New Roman" w:eastAsia="ＭＳ 明朝" w:hAnsi="Times New Roman" w:cs="Times New Roman"/>
          <w:i/>
          <w:iCs/>
          <w:sz w:val="24"/>
          <w:szCs w:val="24"/>
        </w:rPr>
        <w:t>shio</w:t>
      </w:r>
      <w:r w:rsidRPr="007D0816">
        <w:rPr>
          <w:rFonts w:ascii="Times New Roman" w:eastAsia="ＭＳ 明朝" w:hAnsi="Times New Roman" w:cs="Times New Roman"/>
          <w:sz w:val="24"/>
          <w:szCs w:val="24"/>
        </w:rPr>
        <w:t>, which signifies sea water and the tides.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31"/>
    <w:rsid w:val="00346BD8"/>
    <w:rsid w:val="00562B2A"/>
    <w:rsid w:val="00AA7E3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CA5707-803A-45B1-8C5D-4BA2E069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7E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7E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7E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7E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7E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7E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7E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7E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7E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7E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7E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7E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7E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7E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7E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7E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7E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7E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7E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7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E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7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E31"/>
    <w:pPr>
      <w:spacing w:before="160" w:after="160"/>
      <w:jc w:val="center"/>
    </w:pPr>
    <w:rPr>
      <w:i/>
      <w:iCs/>
      <w:color w:val="404040" w:themeColor="text1" w:themeTint="BF"/>
    </w:rPr>
  </w:style>
  <w:style w:type="character" w:customStyle="1" w:styleId="a8">
    <w:name w:val="引用文 (文字)"/>
    <w:basedOn w:val="a0"/>
    <w:link w:val="a7"/>
    <w:uiPriority w:val="29"/>
    <w:rsid w:val="00AA7E31"/>
    <w:rPr>
      <w:i/>
      <w:iCs/>
      <w:color w:val="404040" w:themeColor="text1" w:themeTint="BF"/>
    </w:rPr>
  </w:style>
  <w:style w:type="paragraph" w:styleId="a9">
    <w:name w:val="List Paragraph"/>
    <w:basedOn w:val="a"/>
    <w:uiPriority w:val="34"/>
    <w:qFormat/>
    <w:rsid w:val="00AA7E31"/>
    <w:pPr>
      <w:ind w:left="720"/>
      <w:contextualSpacing/>
    </w:pPr>
  </w:style>
  <w:style w:type="character" w:styleId="21">
    <w:name w:val="Intense Emphasis"/>
    <w:basedOn w:val="a0"/>
    <w:uiPriority w:val="21"/>
    <w:qFormat/>
    <w:rsid w:val="00AA7E31"/>
    <w:rPr>
      <w:i/>
      <w:iCs/>
      <w:color w:val="0F4761" w:themeColor="accent1" w:themeShade="BF"/>
    </w:rPr>
  </w:style>
  <w:style w:type="paragraph" w:styleId="22">
    <w:name w:val="Intense Quote"/>
    <w:basedOn w:val="a"/>
    <w:next w:val="a"/>
    <w:link w:val="23"/>
    <w:uiPriority w:val="30"/>
    <w:qFormat/>
    <w:rsid w:val="00AA7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7E31"/>
    <w:rPr>
      <w:i/>
      <w:iCs/>
      <w:color w:val="0F4761" w:themeColor="accent1" w:themeShade="BF"/>
    </w:rPr>
  </w:style>
  <w:style w:type="character" w:styleId="24">
    <w:name w:val="Intense Reference"/>
    <w:basedOn w:val="a0"/>
    <w:uiPriority w:val="32"/>
    <w:qFormat/>
    <w:rsid w:val="00AA7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