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2FDA" w:rsidRPr="008D3644" w:rsidRDefault="00222FDA" w:rsidP="00222FDA">
      <w:pPr>
        <w:snapToGrid w:val="0"/>
        <w:spacing w:line="0" w:lineRule="atLeast"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8D3644">
        <w:rPr>
          <w:rFonts w:ascii="Times New Roman" w:eastAsia="ＭＳ 明朝" w:hAnsi="Times New Roman" w:cs="Times New Roman"/>
          <w:b/>
          <w:bCs/>
          <w:i/>
          <w:iCs/>
          <w:sz w:val="24"/>
          <w:szCs w:val="24"/>
        </w:rPr>
        <w:t>Honyarado</w:t>
      </w:r>
      <w:r w:rsidRPr="008D3644">
        <w:rPr>
          <w:rFonts w:ascii="Times New Roman" w:eastAsia="ＭＳ 明朝" w:hAnsi="Times New Roman" w:cs="Times New Roman"/>
          <w:b/>
          <w:bCs/>
          <w:sz w:val="24"/>
          <w:szCs w:val="24"/>
        </w:rPr>
        <w:t xml:space="preserve"> Snow Huts</w:t>
      </w:r>
    </w:p>
    <w:p w:rsidR="00222FDA" w:rsidRPr="008D3644" w:rsidRDefault="00222FDA" w:rsidP="00222FDA">
      <w:pPr>
        <w:snapToGrid w:val="0"/>
        <w:spacing w:line="0" w:lineRule="atLeast"/>
        <w:jc w:val="left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/>
    </w:p>
    <w:p w:rsidR="00222FDA" w:rsidRPr="008D3644" w:rsidRDefault="00222FDA" w:rsidP="00222FDA">
      <w:pPr>
        <w:snapToGrid w:val="0"/>
        <w:spacing w:line="0" w:lineRule="atLeast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This structure is called a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honyarado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 in the local dialect. Traditionally, these snow huts were constructed for a winter event called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torioi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>, or “bird chasing.”</w:t>
      </w:r>
    </w:p>
    <w:p w:rsidR="00222FDA" w:rsidRPr="008D3644" w:rsidRDefault="00222FDA" w:rsidP="00222FDA">
      <w:pPr>
        <w:snapToGrid w:val="0"/>
        <w:spacing w:line="0" w:lineRule="atLeast"/>
        <w:ind w:firstLine="288"/>
        <w:jc w:val="left"/>
        <w:rPr>
          <w:rFonts w:ascii="Times New Roman" w:hAnsi="Times New Roman"/>
          <w:sz w:val="24"/>
          <w:szCs w:val="24"/>
        </w:rPr>
      </w:pP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Torioi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 has long been a significant tradition for Tokamachi’s agricultural communities. Traditionally held on January 14, the custom is a ceremonial expulsion of birds that might eat the crops. Children parade through town, singing the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torioi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 song and clapping wooden blocks together. Residents reward them with mochi rice cakes and other sweets. The children play late into the night inside a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honyarado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>,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 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>where a small charcoal stove provides warmth.</w:t>
      </w:r>
    </w:p>
    <w:p w:rsidR="00222FDA" w:rsidRPr="008D3644" w:rsidRDefault="00222FDA" w:rsidP="00222FDA">
      <w:pPr>
        <w:snapToGrid w:val="0"/>
        <w:spacing w:line="0" w:lineRule="atLeast"/>
        <w:ind w:firstLine="288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Similar snow huts are known as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kamakura 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in other snowy areas of Japan. The local name likely comes from the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torioi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 song, which expresses shooing off birds in a rice field with the onomatopoetic word </w:t>
      </w:r>
      <w:r>
        <w:rPr>
          <w:rFonts w:ascii="Times New Roman" w:eastAsia="ＭＳ 明朝" w:hAnsi="Times New Roman" w:cs="Times New Roman"/>
          <w:i/>
          <w:iCs/>
          <w:sz w:val="24"/>
          <w:szCs w:val="24"/>
        </w:rPr>
        <w:t>h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onyara!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 Loosely, one might translate the name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>honyarado</w:t>
      </w:r>
      <w:r w:rsidRPr="008D3644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>as “shoo-shoo huts.”</w:t>
      </w:r>
    </w:p>
    <w:p w:rsidR="00222FDA" w:rsidRDefault="00222FDA" w:rsidP="00222FDA">
      <w:pPr>
        <w:snapToGrid w:val="0"/>
        <w:spacing w:line="0" w:lineRule="atLeast"/>
        <w:ind w:firstLine="288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While no longer so tightly tied to agricultural life,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torioi 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 xml:space="preserve">and </w:t>
      </w:r>
      <w:r w:rsidRPr="008D3644">
        <w:rPr>
          <w:rFonts w:ascii="Times New Roman" w:eastAsia="ＭＳ 明朝" w:hAnsi="Times New Roman" w:cs="Times New Roman"/>
          <w:i/>
          <w:iCs/>
          <w:sz w:val="24"/>
          <w:szCs w:val="24"/>
        </w:rPr>
        <w:t xml:space="preserve">honyarado </w:t>
      </w:r>
      <w:r w:rsidRPr="008D3644">
        <w:rPr>
          <w:rFonts w:ascii="Times New Roman" w:eastAsia="ＭＳ 明朝" w:hAnsi="Times New Roman" w:cs="Times New Roman"/>
          <w:sz w:val="24"/>
          <w:szCs w:val="24"/>
        </w:rPr>
        <w:t>remain a beloved part of the winter calendar in Tokamachi—one of the many ways residents turn the region’s heavy snowfalls into a source of fun and community building.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DA"/>
    <w:rsid w:val="00222FDA"/>
    <w:rsid w:val="00346BD8"/>
    <w:rsid w:val="00562B2A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EA183-8005-482D-91A8-3CC2508C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F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F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F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F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F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F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F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F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F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F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2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F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F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F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F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F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F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2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2024-07-05T15:45:00Z</dcterms:created>
  <dcterms:modified xsi:type="dcterms:W3CDTF">2024-07-05T15:45:00Z</dcterms:modified>
</cp:coreProperties>
</file>