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9A2" w:rsidRPr="004D0FFF" w:rsidRDefault="007569A2" w:rsidP="007569A2">
      <w:pPr>
        <w:pBdr>
          <w:top w:val="nil"/>
          <w:left w:val="nil"/>
          <w:bottom w:val="nil"/>
          <w:right w:val="nil"/>
          <w:between w:val="nil"/>
        </w:pBdr>
        <w:rPr>
          <w:b/>
          <w:highlight w:val="white"/>
        </w:rPr>
      </w:pPr>
      <w:r w:rsidRPr="004D0FFF">
        <w:rPr>
          <w:rFonts w:eastAsia="Times New Roman"/>
          <w:b/>
          <w:highlight w:val="white"/>
        </w:rPr>
        <w:t>Ore Dressing Workshop (</w:t>
      </w:r>
      <w:r w:rsidRPr="004D0FFF">
        <w:rPr>
          <w:rFonts w:eastAsia="Times New Roman"/>
          <w:b/>
          <w:i/>
          <w:iCs/>
          <w:highlight w:val="white"/>
        </w:rPr>
        <w:t>Seriba</w:t>
      </w:r>
      <w:r w:rsidRPr="004D0FFF">
        <w:rPr>
          <w:rFonts w:eastAsia="Times New Roman"/>
          <w:b/>
          <w:highlight w:val="white"/>
        </w:rPr>
        <w:t>)</w:t>
      </w:r>
    </w:p>
    <w:p w:rsidR="007569A2" w:rsidRPr="004D0FFF" w:rsidRDefault="007569A2" w:rsidP="007569A2">
      <w:pPr>
        <w:pBdr>
          <w:top w:val="nil"/>
          <w:left w:val="nil"/>
          <w:bottom w:val="nil"/>
          <w:right w:val="nil"/>
          <w:between w:val="nil"/>
        </w:pBdr>
        <w:rPr>
          <w:highlight w:val="white"/>
        </w:rPr>
      </w:pPr>
      <w:r/>
    </w:p>
    <w:p w:rsidR="007569A2" w:rsidRPr="004D0FFF" w:rsidRDefault="007569A2" w:rsidP="007569A2">
      <w:pPr>
        <w:pBdr>
          <w:top w:val="nil"/>
          <w:left w:val="nil"/>
          <w:bottom w:val="nil"/>
          <w:right w:val="nil"/>
          <w:between w:val="nil"/>
        </w:pBdr>
        <w:rPr>
          <w:highlight w:val="white"/>
        </w:rPr>
      </w:pPr>
      <w:r w:rsidRPr="004D0FFF">
        <w:rPr>
          <w:rFonts w:eastAsia="Times New Roman"/>
          <w:highlight w:val="white"/>
        </w:rPr>
        <w:t xml:space="preserve">Most of the gold extracted from the Sado mines was turned into oval-shaped coins called </w:t>
      </w:r>
      <w:r w:rsidRPr="00B51BF1">
        <w:rPr>
          <w:rFonts w:eastAsia="Times New Roman"/>
          <w:i/>
          <w:iCs/>
          <w:highlight w:val="white"/>
        </w:rPr>
        <w:t>koban</w:t>
      </w:r>
      <w:r w:rsidRPr="004D0FFF">
        <w:rPr>
          <w:rFonts w:eastAsia="Times New Roman"/>
          <w:highlight w:val="white"/>
        </w:rPr>
        <w:t xml:space="preserve">, </w:t>
      </w:r>
      <w:r>
        <w:rPr>
          <w:rFonts w:eastAsia="Times New Roman"/>
          <w:highlight w:val="white"/>
        </w:rPr>
        <w:t xml:space="preserve">which were </w:t>
      </w:r>
      <w:r w:rsidRPr="004D0FFF">
        <w:rPr>
          <w:rFonts w:eastAsia="Times New Roman"/>
          <w:highlight w:val="white"/>
        </w:rPr>
        <w:t xml:space="preserve">an important </w:t>
      </w:r>
      <w:r>
        <w:rPr>
          <w:rFonts w:eastAsia="Times New Roman"/>
          <w:highlight w:val="white"/>
        </w:rPr>
        <w:t>form of coinage</w:t>
      </w:r>
      <w:r w:rsidRPr="004D0FFF">
        <w:rPr>
          <w:rFonts w:eastAsia="Times New Roman"/>
          <w:highlight w:val="white"/>
        </w:rPr>
        <w:t xml:space="preserve"> in Tokugawa-era Japan (1603–1868).</w:t>
      </w:r>
      <w:r w:rsidRPr="004D0FFF">
        <w:rPr>
          <w:rFonts w:eastAsia="Times New Roman"/>
          <w:i/>
          <w:highlight w:val="white"/>
        </w:rPr>
        <w:t xml:space="preserve"> </w:t>
      </w:r>
      <w:r w:rsidRPr="004D0FFF">
        <w:rPr>
          <w:rFonts w:eastAsia="Times New Roman"/>
          <w:i/>
          <w:iCs/>
          <w:highlight w:val="white"/>
        </w:rPr>
        <w:t>Koban</w:t>
      </w:r>
      <w:r w:rsidRPr="004D0FFF">
        <w:rPr>
          <w:rFonts w:eastAsia="Times New Roman"/>
          <w:highlight w:val="white"/>
        </w:rPr>
        <w:t xml:space="preserve"> were produced on Sado from 1622 until 1819, when the government reorganized its minting operations and began sending gold from Sado to be minted in Edo (now Tokyo).</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rFonts w:eastAsia="Times New Roman"/>
          <w:highlight w:val="white"/>
        </w:rPr>
      </w:pPr>
      <w:r>
        <w:rPr>
          <w:rFonts w:eastAsia="Times New Roman"/>
          <w:highlight w:val="white"/>
        </w:rPr>
        <w:t>The dressing, r</w:t>
      </w:r>
      <w:r w:rsidRPr="004D0FFF">
        <w:rPr>
          <w:rFonts w:eastAsia="Times New Roman"/>
          <w:highlight w:val="white"/>
        </w:rPr>
        <w:t>efining</w:t>
      </w:r>
      <w:r>
        <w:rPr>
          <w:rFonts w:eastAsia="Times New Roman"/>
          <w:highlight w:val="white"/>
        </w:rPr>
        <w:t>,</w:t>
      </w:r>
      <w:r w:rsidRPr="004D0FFF">
        <w:rPr>
          <w:rFonts w:eastAsia="Times New Roman"/>
          <w:highlight w:val="white"/>
        </w:rPr>
        <w:t xml:space="preserve"> and minting </w:t>
      </w:r>
      <w:r>
        <w:rPr>
          <w:rFonts w:eastAsia="Times New Roman"/>
          <w:highlight w:val="white"/>
        </w:rPr>
        <w:t>all</w:t>
      </w:r>
      <w:r w:rsidRPr="004D0FFF">
        <w:rPr>
          <w:rFonts w:eastAsia="Times New Roman"/>
          <w:highlight w:val="white"/>
        </w:rPr>
        <w:t xml:space="preserve"> took place inside the well-guarded magistrate’s compound. In the reconstructed building, illustrations and period equipment show the processes used to reduce mounds of mined ore to flecks of usable gold</w:t>
      </w:r>
      <w:r>
        <w:rPr>
          <w:rFonts w:eastAsia="Times New Roman"/>
          <w:highlight w:val="white"/>
        </w:rPr>
        <w:t xml:space="preserve"> and, finally, to stamped coinage</w:t>
      </w:r>
      <w:r w:rsidRPr="004D0FFF">
        <w:rPr>
          <w:rFonts w:eastAsia="Times New Roman"/>
          <w:highlight w:val="white"/>
        </w:rPr>
        <w:t>.</w:t>
      </w:r>
    </w:p>
    <w:p w:rsidR="007569A2" w:rsidRPr="0012016B" w:rsidRDefault="007569A2" w:rsidP="007569A2">
      <w:pPr>
        <w:pBdr>
          <w:top w:val="nil"/>
          <w:left w:val="nil"/>
          <w:bottom w:val="nil"/>
          <w:right w:val="nil"/>
          <w:between w:val="nil"/>
        </w:pBdr>
        <w:rPr>
          <w:rFonts w:eastAsia="Times New Roman"/>
          <w:highlight w:val="white"/>
        </w:rPr>
      </w:pPr>
    </w:p>
    <w:p w:rsidR="007569A2" w:rsidRDefault="007569A2" w:rsidP="007569A2">
      <w:pPr>
        <w:pBdr>
          <w:top w:val="nil"/>
          <w:left w:val="nil"/>
          <w:bottom w:val="nil"/>
          <w:right w:val="nil"/>
          <w:between w:val="nil"/>
        </w:pBdr>
        <w:rPr>
          <w:b/>
          <w:color w:val="222222"/>
          <w:highlight w:val="white"/>
        </w:rPr>
      </w:pPr>
      <w:r>
        <w:rPr>
          <w:rFonts w:eastAsia="Times New Roman"/>
          <w:b/>
          <w:color w:val="222222"/>
          <w:highlight w:val="white"/>
        </w:rPr>
        <w:t>The Ore Dressing (Beneficiation) Process</w:t>
      </w:r>
    </w:p>
    <w:p w:rsidR="007569A2" w:rsidRPr="004D0FFF" w:rsidRDefault="007569A2" w:rsidP="007569A2">
      <w:pPr>
        <w:pBdr>
          <w:top w:val="nil"/>
          <w:left w:val="nil"/>
          <w:bottom w:val="nil"/>
          <w:right w:val="nil"/>
          <w:between w:val="nil"/>
        </w:pBdr>
        <w:rPr>
          <w:highlight w:val="white"/>
        </w:rPr>
      </w:pPr>
      <w:r w:rsidRPr="004D0FFF">
        <w:rPr>
          <w:rFonts w:eastAsia="Times New Roman"/>
          <w:highlight w:val="white"/>
        </w:rPr>
        <w:t xml:space="preserve">Pure gold made up a </w:t>
      </w:r>
      <w:r w:rsidRPr="004D0FFF">
        <w:rPr>
          <w:rFonts w:eastAsia="Times New Roman"/>
        </w:rPr>
        <w:t>tiny</w:t>
      </w:r>
      <w:r w:rsidRPr="004D0FFF">
        <w:rPr>
          <w:rFonts w:eastAsia="Times New Roman"/>
          <w:highlight w:val="white"/>
        </w:rPr>
        <w:t xml:space="preserve"> fraction of the ore taken from the mine. Making a single </w:t>
      </w:r>
      <w:r w:rsidRPr="004D0FFF">
        <w:rPr>
          <w:rFonts w:eastAsia="Times New Roman"/>
          <w:i/>
          <w:iCs/>
          <w:highlight w:val="white"/>
        </w:rPr>
        <w:t>koban</w:t>
      </w:r>
      <w:r w:rsidRPr="004D0FFF">
        <w:rPr>
          <w:rFonts w:eastAsia="Times New Roman"/>
          <w:highlight w:val="white"/>
        </w:rPr>
        <w:t xml:space="preserve"> coin required as much as 3 tons of gold ore, and the process for extracting that gold had several steps. </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highlight w:val="white"/>
        </w:rPr>
      </w:pPr>
      <w:r w:rsidRPr="004D0FFF">
        <w:rPr>
          <w:rFonts w:eastAsia="Times New Roman"/>
          <w:i/>
          <w:highlight w:val="white"/>
        </w:rPr>
        <w:t>Crushing</w:t>
      </w:r>
      <w:r w:rsidRPr="004D0FFF">
        <w:rPr>
          <w:rFonts w:eastAsia="Times New Roman"/>
          <w:bCs/>
          <w:highlight w:val="white"/>
        </w:rPr>
        <w:t>:</w:t>
      </w:r>
      <w:r w:rsidRPr="004D0FFF">
        <w:rPr>
          <w:rFonts w:eastAsia="Times New Roman"/>
          <w:b/>
          <w:highlight w:val="white"/>
        </w:rPr>
        <w:t xml:space="preserve"> </w:t>
      </w:r>
      <w:r w:rsidRPr="004D0FFF">
        <w:rPr>
          <w:rFonts w:eastAsia="Times New Roman"/>
          <w:highlight w:val="white"/>
        </w:rPr>
        <w:t>Workers used hammers to break apart the gold ore.</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highlight w:val="white"/>
        </w:rPr>
      </w:pPr>
      <w:r w:rsidRPr="004D0FFF">
        <w:rPr>
          <w:rFonts w:eastAsia="Times New Roman"/>
          <w:i/>
          <w:highlight w:val="white"/>
        </w:rPr>
        <w:t>Sieving</w:t>
      </w:r>
      <w:r w:rsidRPr="004D0FFF">
        <w:rPr>
          <w:rFonts w:eastAsia="Times New Roman"/>
          <w:bCs/>
          <w:highlight w:val="white"/>
        </w:rPr>
        <w:t>:</w:t>
      </w:r>
      <w:r w:rsidRPr="004D0FFF">
        <w:rPr>
          <w:rFonts w:eastAsia="Times New Roman"/>
          <w:b/>
          <w:highlight w:val="white"/>
        </w:rPr>
        <w:t xml:space="preserve"> </w:t>
      </w:r>
      <w:r w:rsidRPr="004D0FFF">
        <w:rPr>
          <w:rFonts w:eastAsia="Times New Roman"/>
          <w:highlight w:val="white"/>
        </w:rPr>
        <w:t>Crushed ore was sifted over wooden buckets to separate finer particles.</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highlight w:val="white"/>
        </w:rPr>
      </w:pPr>
      <w:r w:rsidRPr="004D0FFF">
        <w:rPr>
          <w:rFonts w:eastAsia="Times New Roman"/>
          <w:i/>
          <w:highlight w:val="white"/>
        </w:rPr>
        <w:t>Water Separation</w:t>
      </w:r>
      <w:r w:rsidRPr="004D0FFF">
        <w:rPr>
          <w:rFonts w:eastAsia="Times New Roman"/>
          <w:bCs/>
          <w:highlight w:val="white"/>
        </w:rPr>
        <w:t>:</w:t>
      </w:r>
      <w:r w:rsidRPr="004D0FFF">
        <w:rPr>
          <w:rFonts w:eastAsia="Times New Roman"/>
          <w:b/>
          <w:highlight w:val="white"/>
        </w:rPr>
        <w:t xml:space="preserve"> </w:t>
      </w:r>
      <w:r w:rsidRPr="004D0FFF">
        <w:rPr>
          <w:rFonts w:eastAsia="Times New Roman"/>
          <w:highlight w:val="white"/>
        </w:rPr>
        <w:t xml:space="preserve">Sifted ore was added to water and “panned” using a specialized wooden basin called a </w:t>
      </w:r>
      <w:r w:rsidRPr="004D0FFF">
        <w:rPr>
          <w:rFonts w:eastAsia="Times New Roman"/>
          <w:i/>
          <w:iCs/>
          <w:highlight w:val="white"/>
        </w:rPr>
        <w:t>yuri-ita</w:t>
      </w:r>
      <w:r w:rsidRPr="004D0FFF">
        <w:rPr>
          <w:rFonts w:eastAsia="Times New Roman"/>
          <w:highlight w:val="white"/>
        </w:rPr>
        <w:t>. Shaking the basin brought the lighter rocks to the surface</w:t>
      </w:r>
      <w:r>
        <w:rPr>
          <w:rFonts w:eastAsia="Times New Roman"/>
          <w:color w:val="222222"/>
          <w:highlight w:val="white"/>
        </w:rPr>
        <w:t>, where they could be gradually rinsed away, leaving the gold behind.</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highlight w:val="white"/>
        </w:rPr>
      </w:pPr>
      <w:r w:rsidRPr="004D0FFF">
        <w:rPr>
          <w:rFonts w:eastAsia="Times New Roman"/>
          <w:i/>
          <w:highlight w:val="white"/>
        </w:rPr>
        <w:t>Grinding</w:t>
      </w:r>
      <w:r w:rsidRPr="004D0FFF">
        <w:rPr>
          <w:rFonts w:eastAsia="Times New Roman"/>
          <w:bCs/>
          <w:highlight w:val="white"/>
        </w:rPr>
        <w:t>:</w:t>
      </w:r>
      <w:r w:rsidRPr="004D0FFF">
        <w:rPr>
          <w:rFonts w:eastAsia="Times New Roman"/>
          <w:b/>
          <w:highlight w:val="white"/>
        </w:rPr>
        <w:t xml:space="preserve"> </w:t>
      </w:r>
      <w:r w:rsidRPr="004D0FFF">
        <w:rPr>
          <w:rFonts w:eastAsia="Times New Roman"/>
          <w:highlight w:val="white"/>
        </w:rPr>
        <w:t>The separated but still impure gold was ground under a heavy stone mill to reduce it to fine powder.</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highlight w:val="white"/>
        </w:rPr>
      </w:pPr>
      <w:r w:rsidRPr="004D0FFF">
        <w:rPr>
          <w:rFonts w:eastAsia="Times New Roman"/>
          <w:i/>
          <w:highlight w:val="white"/>
        </w:rPr>
        <w:t>Sluicing</w:t>
      </w:r>
      <w:r w:rsidRPr="004D0FFF">
        <w:rPr>
          <w:rFonts w:eastAsia="Times New Roman"/>
          <w:bCs/>
          <w:highlight w:val="white"/>
        </w:rPr>
        <w:t>:</w:t>
      </w:r>
      <w:r w:rsidRPr="004D0FFF">
        <w:rPr>
          <w:rFonts w:eastAsia="Times New Roman"/>
          <w:b/>
          <w:highlight w:val="white"/>
        </w:rPr>
        <w:t xml:space="preserve"> </w:t>
      </w:r>
      <w:r w:rsidRPr="004D0FFF">
        <w:rPr>
          <w:rFonts w:eastAsia="Times New Roman"/>
          <w:highlight w:val="white"/>
        </w:rPr>
        <w:t>The pulverized rock and gold was run through a sluice to separate and trap tiny particles of gold. This was achieved by laying lengths of cloth along the sluice that acted like nets to catch the heavier gold.</w:t>
      </w:r>
    </w:p>
    <w:p w:rsidR="007569A2" w:rsidRPr="004D0FFF" w:rsidRDefault="007569A2" w:rsidP="007569A2">
      <w:pPr>
        <w:pBdr>
          <w:top w:val="nil"/>
          <w:left w:val="nil"/>
          <w:bottom w:val="nil"/>
          <w:right w:val="nil"/>
          <w:between w:val="nil"/>
        </w:pBdr>
        <w:rPr>
          <w:highlight w:val="white"/>
        </w:rPr>
      </w:pPr>
    </w:p>
    <w:p w:rsidR="007569A2" w:rsidRPr="004D0FFF" w:rsidRDefault="007569A2" w:rsidP="007569A2">
      <w:pPr>
        <w:pBdr>
          <w:top w:val="nil"/>
          <w:left w:val="nil"/>
          <w:bottom w:val="nil"/>
          <w:right w:val="nil"/>
          <w:between w:val="nil"/>
        </w:pBdr>
        <w:rPr>
          <w:rFonts w:eastAsia="Times New Roman"/>
          <w:b/>
          <w:highlight w:val="white"/>
        </w:rPr>
      </w:pPr>
      <w:r w:rsidRPr="004D0FFF">
        <w:rPr>
          <w:rFonts w:eastAsia="Times New Roman"/>
          <w:b/>
          <w:highlight w:val="white"/>
        </w:rPr>
        <w:t xml:space="preserve">Minting the </w:t>
      </w:r>
      <w:r w:rsidRPr="00B51BF1">
        <w:rPr>
          <w:rFonts w:eastAsia="Times New Roman"/>
          <w:b/>
          <w:highlight w:val="white"/>
        </w:rPr>
        <w:t>Koban</w:t>
      </w:r>
    </w:p>
    <w:p w:rsidR="007569A2" w:rsidRPr="004D0FFF" w:rsidRDefault="007569A2" w:rsidP="007569A2">
      <w:pPr>
        <w:pBdr>
          <w:top w:val="nil"/>
          <w:left w:val="nil"/>
          <w:bottom w:val="nil"/>
          <w:right w:val="nil"/>
          <w:between w:val="nil"/>
        </w:pBdr>
        <w:rPr>
          <w:rFonts w:eastAsia="Times New Roman"/>
          <w:highlight w:val="white"/>
        </w:rPr>
      </w:pPr>
      <w:r w:rsidRPr="004D0FFF">
        <w:rPr>
          <w:rFonts w:eastAsia="Times New Roman"/>
          <w:highlight w:val="white"/>
        </w:rPr>
        <w:t>After all the crushing, grinding, and sluicing, the</w:t>
      </w:r>
      <w:r w:rsidRPr="004D0FFF">
        <w:rPr>
          <w:rFonts w:eastAsia="Times New Roman"/>
        </w:rPr>
        <w:t xml:space="preserve"> </w:t>
      </w:r>
      <w:r w:rsidRPr="004D0FFF">
        <w:rPr>
          <w:rFonts w:eastAsia="Times New Roman"/>
          <w:highlight w:val="white"/>
        </w:rPr>
        <w:t xml:space="preserve">extracted gold </w:t>
      </w:r>
      <w:r w:rsidRPr="004D0FFF">
        <w:rPr>
          <w:rFonts w:eastAsia="Times New Roman"/>
        </w:rPr>
        <w:t xml:space="preserve">was taken away for further processing. Although it </w:t>
      </w:r>
      <w:r w:rsidRPr="004D0FFF">
        <w:rPr>
          <w:rFonts w:eastAsia="Times New Roman"/>
          <w:highlight w:val="white"/>
        </w:rPr>
        <w:t>had been separated from the ore</w:t>
      </w:r>
      <w:r w:rsidRPr="004D0FFF">
        <w:rPr>
          <w:rFonts w:eastAsia="Times New Roman"/>
        </w:rPr>
        <w:t xml:space="preserve">, </w:t>
      </w:r>
      <w:r w:rsidRPr="004D0FFF">
        <w:rPr>
          <w:rFonts w:eastAsia="Times New Roman"/>
          <w:highlight w:val="white"/>
        </w:rPr>
        <w:t xml:space="preserve">the gold itself still contained impurities, including a certain amount of silver. The majority of these impurities had to be removed before the gold could be minted into </w:t>
      </w:r>
      <w:r>
        <w:rPr>
          <w:rFonts w:eastAsia="Times New Roman"/>
          <w:i/>
          <w:iCs/>
          <w:highlight w:val="white"/>
        </w:rPr>
        <w:t>koban</w:t>
      </w:r>
      <w:r>
        <w:rPr>
          <w:rFonts w:eastAsia="Times New Roman"/>
          <w:highlight w:val="white"/>
        </w:rPr>
        <w:t xml:space="preserve"> </w:t>
      </w:r>
      <w:r w:rsidRPr="004D0FFF">
        <w:rPr>
          <w:rFonts w:eastAsia="Times New Roman"/>
          <w:highlight w:val="white"/>
        </w:rPr>
        <w:t>coins.</w:t>
      </w:r>
    </w:p>
    <w:p w:rsidR="007569A2" w:rsidRPr="004D0FFF" w:rsidRDefault="007569A2" w:rsidP="007569A2">
      <w:pPr>
        <w:pBdr>
          <w:top w:val="nil"/>
          <w:left w:val="nil"/>
          <w:bottom w:val="nil"/>
          <w:right w:val="nil"/>
          <w:between w:val="nil"/>
        </w:pBdr>
        <w:rPr>
          <w:rFonts w:eastAsia="Times New Roman"/>
          <w:highlight w:val="white"/>
        </w:rPr>
      </w:pPr>
    </w:p>
    <w:p w:rsidR="007569A2" w:rsidRPr="004D0FFF" w:rsidRDefault="007569A2" w:rsidP="007569A2">
      <w:pPr>
        <w:pBdr>
          <w:top w:val="nil"/>
          <w:left w:val="nil"/>
          <w:bottom w:val="nil"/>
          <w:right w:val="nil"/>
          <w:between w:val="nil"/>
        </w:pBdr>
        <w:rPr>
          <w:rFonts w:eastAsia="Times New Roman"/>
          <w:highlight w:val="white"/>
        </w:rPr>
      </w:pPr>
      <w:r w:rsidRPr="004D0FFF">
        <w:rPr>
          <w:rFonts w:eastAsia="Times New Roman"/>
          <w:highlight w:val="white"/>
        </w:rPr>
        <w:t>First, the impure gold was smelted with lead, a process that removed some impurities from the metal. The resulting alloy of lead</w:t>
      </w:r>
      <w:r>
        <w:rPr>
          <w:rFonts w:eastAsia="Times New Roman"/>
          <w:highlight w:val="white"/>
        </w:rPr>
        <w:t>, gold,</w:t>
      </w:r>
      <w:r w:rsidRPr="004D0FFF">
        <w:rPr>
          <w:rFonts w:eastAsia="Times New Roman"/>
          <w:highlight w:val="white"/>
        </w:rPr>
        <w:t xml:space="preserve"> and </w:t>
      </w:r>
      <w:r>
        <w:rPr>
          <w:rFonts w:eastAsia="Times New Roman"/>
          <w:highlight w:val="white"/>
        </w:rPr>
        <w:t>silver</w:t>
      </w:r>
      <w:r w:rsidRPr="004D0FFF">
        <w:rPr>
          <w:rFonts w:eastAsia="Times New Roman"/>
          <w:highlight w:val="white"/>
        </w:rPr>
        <w:t xml:space="preserve"> was then remelted to separate out the lead. This was mixed with salt and heated again to turn the silver into silver chloride, which could be removed, leaving the mostly pure gold. Secondary processes were used to adjust the purity until it met the standard range for a </w:t>
      </w:r>
      <w:r w:rsidRPr="004D0FFF">
        <w:rPr>
          <w:rFonts w:eastAsia="Times New Roman"/>
          <w:i/>
          <w:iCs/>
          <w:highlight w:val="white"/>
        </w:rPr>
        <w:t>koban</w:t>
      </w:r>
      <w:r w:rsidRPr="004D0FFF">
        <w:rPr>
          <w:rFonts w:eastAsia="Times New Roman"/>
          <w:highlight w:val="white"/>
        </w:rPr>
        <w:t xml:space="preserve"> coin. </w:t>
      </w:r>
      <w:r w:rsidRPr="00F14F20">
        <w:rPr>
          <w:rFonts w:eastAsia="Times New Roman"/>
        </w:rPr>
        <w:t xml:space="preserve">Metalworkers then pounded the gold into long, oval-shaped blanks, which were cut into uniform portions, minted, and stamped with the first kanji character of the name “Sado.” </w:t>
      </w:r>
    </w:p>
    <w:p w:rsidR="007569A2" w:rsidRPr="004D0FFF" w:rsidRDefault="007569A2" w:rsidP="007569A2">
      <w:pPr>
        <w:pBdr>
          <w:top w:val="nil"/>
          <w:left w:val="nil"/>
          <w:bottom w:val="nil"/>
          <w:right w:val="nil"/>
          <w:between w:val="nil"/>
        </w:pBdr>
        <w:rPr>
          <w:highlight w:val="white"/>
        </w:rPr>
      </w:pPr>
    </w:p>
    <w:p w:rsidR="007569A2" w:rsidRDefault="007569A2" w:rsidP="007569A2">
      <w:pPr>
        <w:pBdr>
          <w:top w:val="nil"/>
          <w:left w:val="nil"/>
          <w:bottom w:val="nil"/>
          <w:right w:val="nil"/>
          <w:between w:val="nil"/>
        </w:pBdr>
        <w:rPr>
          <w:highlight w:val="white"/>
        </w:rPr>
      </w:pPr>
      <w:r w:rsidRPr="004D0FFF">
        <w:rPr>
          <w:rFonts w:eastAsia="Times New Roman"/>
          <w:highlight w:val="white"/>
        </w:rPr>
        <w:t xml:space="preserve">The workshop also contains panels on the development of Aikawa and the magistrate’s headquarters. The accompanying illustrations show how the discovery of gold transformed the settlement from a small seaside village into a boomtown of 50,000 residents.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A2"/>
    <w:rsid w:val="00346BD8"/>
    <w:rsid w:val="00562B2A"/>
    <w:rsid w:val="007569A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8AA55E-E4F5-4207-AC75-78B21FDF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69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9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9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69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9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9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9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9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9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9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9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9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69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9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9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9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9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9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9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9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9A2"/>
    <w:pPr>
      <w:spacing w:before="160" w:after="160"/>
      <w:jc w:val="center"/>
    </w:pPr>
    <w:rPr>
      <w:i/>
      <w:iCs/>
      <w:color w:val="404040" w:themeColor="text1" w:themeTint="BF"/>
    </w:rPr>
  </w:style>
  <w:style w:type="character" w:customStyle="1" w:styleId="a8">
    <w:name w:val="引用文 (文字)"/>
    <w:basedOn w:val="a0"/>
    <w:link w:val="a7"/>
    <w:uiPriority w:val="29"/>
    <w:rsid w:val="007569A2"/>
    <w:rPr>
      <w:i/>
      <w:iCs/>
      <w:color w:val="404040" w:themeColor="text1" w:themeTint="BF"/>
    </w:rPr>
  </w:style>
  <w:style w:type="paragraph" w:styleId="a9">
    <w:name w:val="List Paragraph"/>
    <w:basedOn w:val="a"/>
    <w:uiPriority w:val="34"/>
    <w:qFormat/>
    <w:rsid w:val="007569A2"/>
    <w:pPr>
      <w:ind w:left="720"/>
      <w:contextualSpacing/>
    </w:pPr>
  </w:style>
  <w:style w:type="character" w:styleId="21">
    <w:name w:val="Intense Emphasis"/>
    <w:basedOn w:val="a0"/>
    <w:uiPriority w:val="21"/>
    <w:qFormat/>
    <w:rsid w:val="007569A2"/>
    <w:rPr>
      <w:i/>
      <w:iCs/>
      <w:color w:val="0F4761" w:themeColor="accent1" w:themeShade="BF"/>
    </w:rPr>
  </w:style>
  <w:style w:type="paragraph" w:styleId="22">
    <w:name w:val="Intense Quote"/>
    <w:basedOn w:val="a"/>
    <w:next w:val="a"/>
    <w:link w:val="23"/>
    <w:uiPriority w:val="30"/>
    <w:qFormat/>
    <w:rsid w:val="00756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9A2"/>
    <w:rPr>
      <w:i/>
      <w:iCs/>
      <w:color w:val="0F4761" w:themeColor="accent1" w:themeShade="BF"/>
    </w:rPr>
  </w:style>
  <w:style w:type="character" w:styleId="24">
    <w:name w:val="Intense Reference"/>
    <w:basedOn w:val="a0"/>
    <w:uiPriority w:val="32"/>
    <w:qFormat/>
    <w:rsid w:val="00756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