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BC7" w:rsidRPr="0076631F" w:rsidRDefault="00BF3BC7" w:rsidP="00BF3BC7">
      <w:pPr>
        <w:pStyle w:val="aa"/>
        <w:rPr>
          <w:b/>
          <w:bCs/>
        </w:rPr>
      </w:pPr>
      <w:r w:rsidRPr="0076631F">
        <w:rPr>
          <w:b/>
          <w:bCs/>
        </w:rPr>
        <w:t>Nagahama Railway Museum</w:t>
      </w:r>
    </w:p>
    <w:p/>
    <w:p w:rsidR="00BF3BC7" w:rsidRPr="00E01575" w:rsidRDefault="00BF3BC7" w:rsidP="00BF3BC7">
      <w:pPr>
        <w:pStyle w:val="aa"/>
      </w:pPr>
      <w:r w:rsidRPr="00E01575">
        <w:t xml:space="preserve">The Nagahama Railway Museum </w:t>
      </w:r>
      <w:r>
        <w:t xml:space="preserve">has both </w:t>
      </w:r>
      <w:r w:rsidRPr="00E01575">
        <w:t>Japan’s oldest extant station building and a pair of decommissioned locomotives that visitors can climb aboard and explore. Its exhibits tell the story of early Japanese train travel and Nagahama’s role as a nexus for transport and commerce.</w:t>
      </w:r>
    </w:p>
    <w:p w:rsidR="00BF3BC7" w:rsidRPr="00E01575" w:rsidRDefault="00BF3BC7" w:rsidP="00BF3BC7">
      <w:pPr>
        <w:pStyle w:val="aa"/>
      </w:pPr>
    </w:p>
    <w:p w:rsidR="00BF3BC7" w:rsidRPr="00E01575" w:rsidRDefault="00BF3BC7" w:rsidP="00BF3BC7">
      <w:pPr>
        <w:pStyle w:val="aa"/>
      </w:pPr>
      <w:r w:rsidRPr="00E01575">
        <w:t>The museum’s entrance is a brick-accented station building that was completed in 1882. From 1884 to 1899, it served as the southern terminal for a line that connected Lake Biwa to the Sea of Japan. The late nineteenth-century structure</w:t>
      </w:r>
      <w:r>
        <w:t xml:space="preserve"> still retains its period charm</w:t>
      </w:r>
      <w:r w:rsidRPr="00E01575">
        <w:t xml:space="preserve"> </w:t>
      </w:r>
      <w:r>
        <w:t>with</w:t>
      </w:r>
      <w:r w:rsidRPr="00E01575">
        <w:t xml:space="preserve"> antique furnishings, a replica ticket booth, and life-size</w:t>
      </w:r>
      <w:r>
        <w:t>d</w:t>
      </w:r>
      <w:r w:rsidRPr="00E01575">
        <w:t xml:space="preserve"> figures depicting station staff an</w:t>
      </w:r>
      <w:r w:rsidRPr="002D0233">
        <w:t xml:space="preserve">d travelers in </w:t>
      </w:r>
      <w:r>
        <w:t xml:space="preserve">contemporary </w:t>
      </w:r>
      <w:r w:rsidRPr="002D0233">
        <w:t xml:space="preserve">clothing. Modern trains still rumble past on the adjacent JR Hokuriku Main Line, </w:t>
      </w:r>
      <w:r w:rsidRPr="009A1574">
        <w:t xml:space="preserve">contributing </w:t>
      </w:r>
      <w:r w:rsidRPr="002D0233">
        <w:t>to</w:t>
      </w:r>
      <w:r w:rsidRPr="009A1574">
        <w:t xml:space="preserve"> the ambi</w:t>
      </w:r>
      <w:r>
        <w:t>e</w:t>
      </w:r>
      <w:r w:rsidRPr="009A1574">
        <w:t>nce</w:t>
      </w:r>
      <w:r w:rsidRPr="002D0233">
        <w:t>.</w:t>
      </w:r>
    </w:p>
    <w:p w:rsidR="00BF3BC7" w:rsidRPr="00E01575" w:rsidRDefault="00BF3BC7" w:rsidP="00BF3BC7">
      <w:pPr>
        <w:pStyle w:val="aa"/>
      </w:pPr>
    </w:p>
    <w:p w:rsidR="00BF3BC7" w:rsidRPr="00E01575" w:rsidRDefault="00BF3BC7" w:rsidP="00BF3BC7">
      <w:pPr>
        <w:pStyle w:val="aa"/>
      </w:pPr>
      <w:r w:rsidRPr="00E01575">
        <w:t xml:space="preserve">Two additional buildings behind the old station complete the Nagahama Railway Museum. The first is a large exhibit hall with dioramas and illustrations showing the development of rail travel in Nagahama, including a </w:t>
      </w:r>
      <w:r>
        <w:t xml:space="preserve">miniature </w:t>
      </w:r>
      <w:r w:rsidRPr="00E01575">
        <w:t xml:space="preserve">train </w:t>
      </w:r>
      <w:r>
        <w:t>loop modeled</w:t>
      </w:r>
      <w:r w:rsidRPr="00E01575">
        <w:t xml:space="preserve"> on the present-day city. A multilingual audio guide is available </w:t>
      </w:r>
      <w:r>
        <w:t>for those who wish to further</w:t>
      </w:r>
      <w:r w:rsidRPr="00E01575">
        <w:t xml:space="preserve"> explore the historical and technological roots of Japan’s railways.</w:t>
      </w:r>
    </w:p>
    <w:p w:rsidR="00BF3BC7" w:rsidRPr="00E01575" w:rsidRDefault="00BF3BC7" w:rsidP="00BF3BC7">
      <w:pPr>
        <w:pStyle w:val="aa"/>
      </w:pPr>
    </w:p>
    <w:p w:rsidR="00BF3BC7" w:rsidRDefault="00BF3BC7" w:rsidP="00BF3BC7">
      <w:pPr>
        <w:pStyle w:val="aa"/>
        <w:rPr>
          <w:rFonts w:eastAsiaTheme="minorEastAsia"/>
        </w:rPr>
      </w:pPr>
      <w:r w:rsidRPr="00E01575">
        <w:t xml:space="preserve">The museum’s </w:t>
      </w:r>
      <w:r>
        <w:t>final</w:t>
      </w:r>
      <w:r w:rsidRPr="00E01575">
        <w:t xml:space="preserve"> building houses </w:t>
      </w:r>
      <w:r>
        <w:t xml:space="preserve">two </w:t>
      </w:r>
      <w:r w:rsidRPr="00E01575">
        <w:t xml:space="preserve">locomotives: a black D51 steam engine built in 1942 and a red ED70 electric locomotive from 1957. Visitors can climb inside the conductors’ cabins to examine the controls </w:t>
      </w:r>
      <w:r>
        <w:t>or</w:t>
      </w:r>
      <w:r w:rsidRPr="00E01575">
        <w:t xml:space="preserve"> peek into the coal firebox</w:t>
      </w:r>
      <w:r>
        <w:t>.</w:t>
      </w:r>
      <w:r w:rsidRPr="00E01575">
        <w:t xml:space="preserve"> </w:t>
      </w:r>
      <w:r>
        <w:t>T</w:t>
      </w:r>
      <w:r w:rsidRPr="00E01575">
        <w:t>hey can</w:t>
      </w:r>
      <w:r>
        <w:t xml:space="preserve"> also go up to the second-floor observation deck for</w:t>
      </w:r>
      <w:r w:rsidRPr="00E01575">
        <w:t xml:space="preserve"> a bird’s-eye view of the locomotives</w:t>
      </w:r>
      <w: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C7"/>
    <w:rsid w:val="00346BD8"/>
    <w:rsid w:val="00562B2A"/>
    <w:rsid w:val="00BD54C2"/>
    <w:rsid w:val="00BF3BC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8A0BA-8A11-4E8D-B7CA-8ACF9E21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3B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B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B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B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B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B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B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3B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3B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3B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3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3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3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3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3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3B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3B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B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B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3B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3B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3BC7"/>
    <w:rPr>
      <w:b/>
      <w:bCs/>
      <w:smallCaps/>
      <w:color w:val="0F4761" w:themeColor="accent1" w:themeShade="BF"/>
      <w:spacing w:val="5"/>
    </w:rPr>
  </w:style>
  <w:style w:type="paragraph" w:customStyle="1" w:styleId="aa">
    <w:name w:val="英文"/>
    <w:basedOn w:val="a"/>
    <w:qFormat/>
    <w:rsid w:val="00BF3BC7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