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BD0" w:rsidRPr="00AE29F8" w:rsidRDefault="00F91BD0" w:rsidP="00F91BD0">
      <w:pPr>
        <w:pStyle w:val="aa"/>
        <w:rPr>
          <w:b/>
          <w:bCs/>
        </w:rPr>
      </w:pPr>
      <w:r w:rsidRPr="00AE29F8">
        <w:rPr>
          <w:b/>
          <w:bCs/>
        </w:rPr>
        <w:t>Nagahama Hikiyama Festival</w:t>
      </w:r>
    </w:p>
    <w:p/>
    <w:p w:rsidR="00F91BD0" w:rsidRPr="00E01575" w:rsidRDefault="00F91BD0" w:rsidP="00F91BD0">
      <w:pPr>
        <w:pStyle w:val="aa"/>
      </w:pPr>
      <w:r w:rsidRPr="00E01575">
        <w:t xml:space="preserve">Child Kabuki actors perform on extravagantly decorated mobile stages in this lively spring festival, which has been held every year since the eighteenth century. </w:t>
      </w:r>
      <w:r>
        <w:t>During the festival, o</w:t>
      </w:r>
      <w:r w:rsidRPr="00E01575">
        <w:t xml:space="preserve">rnately decorated floats </w:t>
      </w:r>
      <w:r>
        <w:t>are</w:t>
      </w:r>
      <w:r w:rsidRPr="00E01575">
        <w:t xml:space="preserve"> pulled</w:t>
      </w:r>
      <w:r>
        <w:t xml:space="preserve"> in a procession</w:t>
      </w:r>
      <w:r w:rsidRPr="00E01575">
        <w:t xml:space="preserve"> through the city’s central shopping district to Nagahama Hachimangū Shrine</w:t>
      </w:r>
      <w:r>
        <w:t>, stopping along the way for public Kabuki performances</w:t>
      </w:r>
      <w:r w:rsidRPr="00E01575">
        <w:t>.</w:t>
      </w:r>
    </w:p>
    <w:p w:rsidR="00F91BD0" w:rsidRPr="00E01575" w:rsidRDefault="00F91BD0" w:rsidP="00F91BD0">
      <w:pPr>
        <w:pStyle w:val="aa"/>
      </w:pPr>
    </w:p>
    <w:p w:rsidR="00F91BD0" w:rsidRPr="00E01575" w:rsidRDefault="00F91BD0" w:rsidP="00F91BD0">
      <w:pPr>
        <w:pStyle w:val="aa"/>
      </w:pPr>
      <w:r w:rsidRPr="00E01575">
        <w:t xml:space="preserve">The wheeled stages, called </w:t>
      </w:r>
      <w:r w:rsidRPr="00E01575">
        <w:rPr>
          <w:i/>
        </w:rPr>
        <w:t>hikiyama</w:t>
      </w:r>
      <w:r w:rsidRPr="00E01575">
        <w:t xml:space="preserve">, </w:t>
      </w:r>
      <w:r>
        <w:t xml:space="preserve">are decorated with gold leaf and intricate wood carvings, and their </w:t>
      </w:r>
      <w:r w:rsidRPr="00E01575">
        <w:t xml:space="preserve">curved roofs </w:t>
      </w:r>
      <w:r>
        <w:t>resemble those of</w:t>
      </w:r>
      <w:r w:rsidRPr="00E01575">
        <w:t xml:space="preserve"> Shinto shrines. The actors are amateurs between </w:t>
      </w:r>
      <w:r>
        <w:t xml:space="preserve">the </w:t>
      </w:r>
      <w:r w:rsidRPr="00E01575">
        <w:t xml:space="preserve">ages </w:t>
      </w:r>
      <w:r>
        <w:t xml:space="preserve">of </w:t>
      </w:r>
      <w:r w:rsidRPr="00E01575">
        <w:t>6 and 12, but the costumes, music, and production levels are professional</w:t>
      </w:r>
      <w:r>
        <w:t xml:space="preserve"> grade</w:t>
      </w:r>
      <w:r w:rsidRPr="00E01575">
        <w:t xml:space="preserve">. The youthful intensity and raw emotion of the young actors is considered a highlight of their performances. Four stages appear in the festival each year, out of a rotating stable of 12, along with a three-wheeled lead </w:t>
      </w:r>
      <w:r>
        <w:t>stage</w:t>
      </w:r>
      <w:r w:rsidRPr="00E01575">
        <w:t xml:space="preserve"> festooned with banners and ornamental swords.</w:t>
      </w:r>
    </w:p>
    <w:p w:rsidR="00F91BD0" w:rsidRPr="00E01575" w:rsidRDefault="00F91BD0" w:rsidP="00F91BD0">
      <w:pPr>
        <w:pStyle w:val="aa"/>
      </w:pPr>
    </w:p>
    <w:p w:rsidR="00F91BD0" w:rsidRDefault="00F91BD0" w:rsidP="00F91BD0">
      <w:pPr>
        <w:pStyle w:val="aa"/>
        <w:rPr>
          <w:rFonts w:eastAsiaTheme="minorEastAsia"/>
        </w:rPr>
      </w:pPr>
      <w:r w:rsidRPr="00E01575">
        <w:t xml:space="preserve">Pulling the </w:t>
      </w:r>
      <w:r w:rsidRPr="00E01575">
        <w:rPr>
          <w:i/>
        </w:rPr>
        <w:t>hikiyama</w:t>
      </w:r>
      <w:r w:rsidRPr="00E01575">
        <w:t xml:space="preserve"> through the narrow streets of the city center is a feat in itself: each of the floats is between 6 and 9 meters tall and weighs </w:t>
      </w:r>
      <w:r>
        <w:t>between 5 and 6</w:t>
      </w:r>
      <w:r w:rsidRPr="00E01575">
        <w:t xml:space="preserve"> metric tons. Groups of young men (and more recently, women) in festive traditional clothing take on the </w:t>
      </w:r>
      <w:r>
        <w:t xml:space="preserve">demanding physical </w:t>
      </w:r>
      <w:r w:rsidRPr="00E01575">
        <w:t>task. The festival runs from April 9 to 17, with Kabuki performances on the evening of the thirteenth, the morning of the fourteenth, and throughout the fifteenth and sixteenth.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D0"/>
    <w:rsid w:val="00346BD8"/>
    <w:rsid w:val="00562B2A"/>
    <w:rsid w:val="00BD54C2"/>
    <w:rsid w:val="00D72ECD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D9F0A-B1AB-42BA-B515-877E4E14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1B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1B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1B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1B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1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1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1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1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1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1B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1B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1B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1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1B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1BD0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F91BD0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