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530C" w:rsidRPr="00945C40" w:rsidRDefault="0060530C" w:rsidP="0060530C">
      <w:pPr>
        <w:rPr>
          <w:rFonts w:ascii="Times New Roman" w:hAnsi="Times New Roman" w:cs="Times New Roman"/>
          <w:b/>
          <w:bCs/>
          <w:sz w:val="24"/>
          <w:szCs w:val="24"/>
        </w:rPr>
      </w:pPr>
      <w:r w:rsidRPr="00945C40">
        <w:rPr>
          <w:rFonts w:ascii="Times New Roman" w:hAnsi="Times New Roman" w:cs="Times New Roman"/>
          <w:b/>
          <w:bCs/>
          <w:sz w:val="24"/>
          <w:szCs w:val="24"/>
        </w:rPr>
        <w:t>Matsuno’o Taisha Shrine</w:t>
      </w:r>
    </w:p>
    <w:p w:rsidR="0060530C" w:rsidRPr="00BE51B3" w:rsidRDefault="0060530C" w:rsidP="0060530C">
      <w:pPr>
        <w:widowControl/>
        <w:jc w:val="left"/>
        <w:rPr>
          <w:rFonts w:ascii="Times New Roman" w:eastAsia="ＭＳ 明朝" w:hAnsi="Times New Roman" w:cs="Times New Roman"/>
          <w:sz w:val="24"/>
          <w:szCs w:val="24"/>
        </w:rPr>
      </w:pPr>
      <w:r/>
    </w:p>
    <w:p w:rsidR="0060530C" w:rsidRPr="00BE51B3" w:rsidRDefault="0060530C" w:rsidP="0060530C">
      <w:pPr>
        <w:widowControl/>
        <w:rPr>
          <w:rFonts w:ascii="Times New Roman" w:eastAsia="ＭＳ 明朝" w:hAnsi="Times New Roman" w:cs="Times New Roman"/>
          <w:sz w:val="24"/>
          <w:szCs w:val="24"/>
        </w:rPr>
      </w:pPr>
      <w:r w:rsidRPr="00BE51B3">
        <w:rPr>
          <w:rFonts w:ascii="Times New Roman" w:eastAsia="ＭＳ 明朝" w:hAnsi="Times New Roman" w:cs="Times New Roman"/>
          <w:sz w:val="24"/>
          <w:szCs w:val="24"/>
        </w:rPr>
        <w:t>Matsuno’o Taisha Shrine, often referred to as “Matsuo-san</w:t>
      </w:r>
      <w:r>
        <w:rPr>
          <w:rFonts w:ascii="Times New Roman" w:eastAsia="ＭＳ 明朝" w:hAnsi="Times New Roman" w:cs="Times New Roman"/>
          <w:sz w:val="24"/>
          <w:szCs w:val="24"/>
        </w:rPr>
        <w:t>,</w:t>
      </w:r>
      <w:r w:rsidRPr="00BE51B3">
        <w:rPr>
          <w:rFonts w:ascii="Times New Roman" w:eastAsia="ＭＳ 明朝" w:hAnsi="Times New Roman" w:cs="Times New Roman"/>
          <w:sz w:val="24"/>
          <w:szCs w:val="24"/>
        </w:rPr>
        <w:t xml:space="preserve">” is a Shinto shrine that has long been visited by sake and miso producers to pray for prosperous business and </w:t>
      </w:r>
      <w:r>
        <w:rPr>
          <w:rFonts w:ascii="Times New Roman" w:eastAsia="ＭＳ 明朝" w:hAnsi="Times New Roman" w:cs="Times New Roman"/>
          <w:sz w:val="24"/>
          <w:szCs w:val="24"/>
        </w:rPr>
        <w:t xml:space="preserve">to </w:t>
      </w:r>
      <w:r>
        <w:rPr>
          <w:rFonts w:ascii="Times New Roman" w:eastAsia="ＭＳ 明朝" w:hAnsi="Times New Roman" w:cs="Times New Roman" w:hint="eastAsia"/>
          <w:sz w:val="24"/>
          <w:szCs w:val="24"/>
        </w:rPr>
        <w:t>d</w:t>
      </w:r>
      <w:r>
        <w:rPr>
          <w:rFonts w:ascii="Times New Roman" w:eastAsia="ＭＳ 明朝" w:hAnsi="Times New Roman" w:cs="Times New Roman"/>
          <w:sz w:val="24"/>
          <w:szCs w:val="24"/>
        </w:rPr>
        <w:t>raw</w:t>
      </w:r>
      <w:r w:rsidRPr="00BE51B3">
        <w:rPr>
          <w:rFonts w:ascii="Times New Roman" w:eastAsia="ＭＳ 明朝" w:hAnsi="Times New Roman" w:cs="Times New Roman"/>
          <w:sz w:val="24"/>
          <w:szCs w:val="24"/>
        </w:rPr>
        <w:t xml:space="preserve"> water from the sacred w</w:t>
      </w:r>
      <w:r>
        <w:rPr>
          <w:rFonts w:ascii="Times New Roman" w:eastAsia="ＭＳ 明朝" w:hAnsi="Times New Roman" w:cs="Times New Roman" w:hint="eastAsia"/>
          <w:sz w:val="24"/>
          <w:szCs w:val="24"/>
        </w:rPr>
        <w:t>e</w:t>
      </w:r>
      <w:r>
        <w:rPr>
          <w:rFonts w:ascii="Times New Roman" w:eastAsia="ＭＳ 明朝" w:hAnsi="Times New Roman" w:cs="Times New Roman"/>
          <w:sz w:val="24"/>
          <w:szCs w:val="24"/>
        </w:rPr>
        <w:t>ll</w:t>
      </w:r>
      <w:r w:rsidRPr="00BE51B3">
        <w:rPr>
          <w:rFonts w:ascii="Times New Roman" w:eastAsia="ＭＳ 明朝" w:hAnsi="Times New Roman" w:cs="Times New Roman"/>
          <w:sz w:val="24"/>
          <w:szCs w:val="24"/>
        </w:rPr>
        <w:t xml:space="preserve"> on the grounds. Matsuno’o Taisha is said to have been founded in 701 by members of the influential Hata clan even before Kyoto became the capital of Japan in 794. Its main deities are Oyamagui no Kami, a </w:t>
      </w:r>
      <w:r>
        <w:rPr>
          <w:rFonts w:ascii="Times New Roman" w:eastAsia="ＭＳ 明朝" w:hAnsi="Times New Roman" w:cs="Times New Roman"/>
          <w:sz w:val="24"/>
          <w:szCs w:val="24"/>
        </w:rPr>
        <w:t>god</w:t>
      </w:r>
      <w:r w:rsidRPr="00BE51B3">
        <w:rPr>
          <w:rFonts w:ascii="Times New Roman" w:eastAsia="ＭＳ 明朝" w:hAnsi="Times New Roman" w:cs="Times New Roman"/>
          <w:sz w:val="24"/>
          <w:szCs w:val="24"/>
        </w:rPr>
        <w:t xml:space="preserve"> of mountains, and Ichikishimahime no Mikoto, a </w:t>
      </w:r>
      <w:r>
        <w:rPr>
          <w:rFonts w:ascii="Times New Roman" w:eastAsia="ＭＳ 明朝" w:hAnsi="Times New Roman" w:cs="Times New Roman"/>
          <w:sz w:val="24"/>
          <w:szCs w:val="24"/>
        </w:rPr>
        <w:t xml:space="preserve">goddess </w:t>
      </w:r>
      <w:r w:rsidRPr="00BE51B3">
        <w:rPr>
          <w:rFonts w:ascii="Times New Roman" w:eastAsia="ＭＳ 明朝" w:hAnsi="Times New Roman" w:cs="Times New Roman"/>
          <w:sz w:val="24"/>
          <w:szCs w:val="24"/>
        </w:rPr>
        <w:t xml:space="preserve">of water travel; Tsukiyomi, a </w:t>
      </w:r>
      <w:r>
        <w:rPr>
          <w:rFonts w:ascii="Times New Roman" w:eastAsia="ＭＳ 明朝" w:hAnsi="Times New Roman" w:cs="Times New Roman"/>
          <w:sz w:val="24"/>
          <w:szCs w:val="24"/>
        </w:rPr>
        <w:t>deity</w:t>
      </w:r>
      <w:r w:rsidRPr="00BE51B3">
        <w:rPr>
          <w:rFonts w:ascii="Times New Roman" w:eastAsia="ＭＳ 明朝" w:hAnsi="Times New Roman" w:cs="Times New Roman"/>
          <w:sz w:val="24"/>
          <w:szCs w:val="24"/>
        </w:rPr>
        <w:t xml:space="preserve"> of the moon, is worshipped at an auxiliary shrine to the south. Matsuno’o Taisha is well known for turtle statuary, </w:t>
      </w:r>
      <w:r>
        <w:rPr>
          <w:rFonts w:ascii="Times New Roman" w:eastAsia="ＭＳ 明朝" w:hAnsi="Times New Roman" w:cs="Times New Roman"/>
          <w:sz w:val="24"/>
          <w:szCs w:val="24"/>
        </w:rPr>
        <w:t>bright yellow</w:t>
      </w:r>
      <w:r w:rsidRPr="00BE51B3">
        <w:rPr>
          <w:rFonts w:ascii="Times New Roman" w:eastAsia="ＭＳ 明朝" w:hAnsi="Times New Roman" w:cs="Times New Roman"/>
          <w:sz w:val="24"/>
          <w:szCs w:val="24"/>
        </w:rPr>
        <w:t xml:space="preserve"> </w:t>
      </w:r>
      <w:r w:rsidRPr="00352B57">
        <w:rPr>
          <w:rFonts w:ascii="Times New Roman" w:eastAsia="ＭＳ 明朝" w:hAnsi="Times New Roman" w:cs="Times New Roman"/>
          <w:i/>
          <w:iCs/>
          <w:sz w:val="24"/>
          <w:szCs w:val="24"/>
        </w:rPr>
        <w:t>yamabuki</w:t>
      </w:r>
      <w:r w:rsidRPr="00BE51B3">
        <w:rPr>
          <w:rFonts w:ascii="Times New Roman" w:eastAsia="ＭＳ 明朝" w:hAnsi="Times New Roman" w:cs="Times New Roman"/>
          <w:sz w:val="24"/>
          <w:szCs w:val="24"/>
        </w:rPr>
        <w:t xml:space="preserve"> flowers that bloom in spring, three artistic gardens, and amulets related to producing and drinking sake.</w:t>
      </w:r>
    </w:p>
    <w:p w:rsidR="0060530C" w:rsidRPr="00BE51B3" w:rsidRDefault="0060530C" w:rsidP="0060530C">
      <w:pPr>
        <w:widowControl/>
        <w:rPr>
          <w:rFonts w:ascii="Times New Roman" w:eastAsia="ＭＳ 明朝" w:hAnsi="Times New Roman" w:cs="Times New Roman"/>
          <w:sz w:val="24"/>
          <w:szCs w:val="24"/>
        </w:rPr>
      </w:pPr>
    </w:p>
    <w:p w:rsidR="0060530C" w:rsidRPr="00E10E84" w:rsidRDefault="0060530C" w:rsidP="0060530C">
      <w:pPr>
        <w:widowControl/>
        <w:rPr>
          <w:rFonts w:ascii="Times New Roman" w:eastAsia="ＭＳ 明朝" w:hAnsi="Times New Roman" w:cs="Times New Roman"/>
          <w:i/>
          <w:iCs/>
          <w:sz w:val="24"/>
          <w:szCs w:val="24"/>
        </w:rPr>
      </w:pPr>
      <w:r w:rsidRPr="00E10E84">
        <w:rPr>
          <w:rFonts w:ascii="Times New Roman" w:eastAsia="ＭＳ 明朝" w:hAnsi="Times New Roman" w:cs="Times New Roman"/>
          <w:i/>
          <w:iCs/>
          <w:sz w:val="24"/>
          <w:szCs w:val="24"/>
        </w:rPr>
        <w:t xml:space="preserve">Main </w:t>
      </w:r>
      <w:r>
        <w:rPr>
          <w:rFonts w:ascii="Times New Roman" w:eastAsia="ＭＳ 明朝" w:hAnsi="Times New Roman" w:cs="Times New Roman"/>
          <w:i/>
          <w:iCs/>
          <w:sz w:val="24"/>
          <w:szCs w:val="24"/>
        </w:rPr>
        <w:t>Sanctuary</w:t>
      </w:r>
    </w:p>
    <w:p w:rsidR="0060530C" w:rsidRPr="00BE51B3" w:rsidRDefault="0060530C" w:rsidP="0060530C">
      <w:pPr>
        <w:widowControl/>
        <w:rPr>
          <w:rFonts w:ascii="Times New Roman" w:eastAsia="ＭＳ 明朝" w:hAnsi="Times New Roman" w:cs="Times New Roman"/>
          <w:sz w:val="24"/>
          <w:szCs w:val="24"/>
        </w:rPr>
      </w:pPr>
      <w:r w:rsidRPr="00BE51B3">
        <w:rPr>
          <w:rFonts w:ascii="Times New Roman" w:eastAsia="ＭＳ 明朝" w:hAnsi="Times New Roman" w:cs="Times New Roman"/>
          <w:sz w:val="24"/>
          <w:szCs w:val="24"/>
        </w:rPr>
        <w:t xml:space="preserve">The shrine’s </w:t>
      </w:r>
      <w:r>
        <w:rPr>
          <w:rFonts w:ascii="Times New Roman" w:eastAsia="ＭＳ 明朝" w:hAnsi="Times New Roman" w:cs="Times New Roman"/>
          <w:sz w:val="24"/>
          <w:szCs w:val="24"/>
        </w:rPr>
        <w:t>H</w:t>
      </w:r>
      <w:r w:rsidRPr="00C20ACE">
        <w:rPr>
          <w:rFonts w:ascii="Times New Roman" w:eastAsia="ＭＳ 明朝" w:hAnsi="Times New Roman" w:cs="Times New Roman"/>
          <w:sz w:val="24"/>
          <w:szCs w:val="24"/>
        </w:rPr>
        <w:t>onden</w:t>
      </w:r>
      <w:r>
        <w:rPr>
          <w:rFonts w:ascii="Times New Roman" w:eastAsia="ＭＳ 明朝" w:hAnsi="Times New Roman" w:cs="Times New Roman"/>
          <w:sz w:val="24"/>
          <w:szCs w:val="24"/>
        </w:rPr>
        <w:t xml:space="preserve"> (M</w:t>
      </w:r>
      <w:r w:rsidRPr="00BE51B3">
        <w:rPr>
          <w:rFonts w:ascii="Times New Roman" w:eastAsia="ＭＳ 明朝" w:hAnsi="Times New Roman" w:cs="Times New Roman"/>
          <w:sz w:val="24"/>
          <w:szCs w:val="24"/>
        </w:rPr>
        <w:t xml:space="preserve">ain </w:t>
      </w:r>
      <w:r>
        <w:rPr>
          <w:rFonts w:ascii="Times New Roman" w:eastAsia="ＭＳ 明朝" w:hAnsi="Times New Roman" w:cs="Times New Roman"/>
          <w:sz w:val="24"/>
          <w:szCs w:val="24"/>
        </w:rPr>
        <w:t>Sanctuary)</w:t>
      </w:r>
      <w:r w:rsidRPr="00BE51B3">
        <w:rPr>
          <w:rFonts w:ascii="Times New Roman" w:eastAsia="ＭＳ 明朝" w:hAnsi="Times New Roman" w:cs="Times New Roman"/>
          <w:sz w:val="24"/>
          <w:szCs w:val="24"/>
        </w:rPr>
        <w:t xml:space="preserve"> is built in the distinctive </w:t>
      </w:r>
      <w:r w:rsidRPr="00901AF5">
        <w:rPr>
          <w:rFonts w:ascii="Times New Roman" w:eastAsia="ＭＳ 明朝" w:hAnsi="Times New Roman" w:cs="Times New Roman"/>
          <w:i/>
          <w:iCs/>
          <w:sz w:val="24"/>
          <w:szCs w:val="24"/>
        </w:rPr>
        <w:t>matsuo-zukuri</w:t>
      </w:r>
      <w:r w:rsidRPr="00BE51B3">
        <w:rPr>
          <w:rFonts w:ascii="Times New Roman" w:eastAsia="ＭＳ 明朝" w:hAnsi="Times New Roman" w:cs="Times New Roman"/>
          <w:sz w:val="24"/>
          <w:szCs w:val="24"/>
        </w:rPr>
        <w:t xml:space="preserve"> architectural style</w:t>
      </w:r>
      <w:r>
        <w:rPr>
          <w:rFonts w:ascii="Times New Roman" w:eastAsia="ＭＳ 明朝" w:hAnsi="Times New Roman" w:cs="Times New Roman"/>
          <w:sz w:val="24"/>
          <w:szCs w:val="24"/>
        </w:rPr>
        <w:t xml:space="preserve">. It is </w:t>
      </w:r>
      <w:r w:rsidRPr="00BE51B3">
        <w:rPr>
          <w:rFonts w:ascii="Times New Roman" w:eastAsia="ＭＳ 明朝" w:hAnsi="Times New Roman" w:cs="Times New Roman"/>
          <w:sz w:val="24"/>
          <w:szCs w:val="24"/>
        </w:rPr>
        <w:t xml:space="preserve">characterized by a sweeping gabled roof that is equally long at the front and at the back of the structure, as opposed to the more common </w:t>
      </w:r>
      <w:r w:rsidRPr="00901AF5">
        <w:rPr>
          <w:rFonts w:ascii="Times New Roman" w:eastAsia="ＭＳ 明朝" w:hAnsi="Times New Roman" w:cs="Times New Roman"/>
          <w:i/>
          <w:iCs/>
          <w:sz w:val="24"/>
          <w:szCs w:val="24"/>
        </w:rPr>
        <w:t>nagare-zukuri</w:t>
      </w:r>
      <w:r w:rsidRPr="00BE51B3">
        <w:rPr>
          <w:rFonts w:ascii="Times New Roman" w:eastAsia="ＭＳ 明朝" w:hAnsi="Times New Roman" w:cs="Times New Roman"/>
          <w:sz w:val="24"/>
          <w:szCs w:val="24"/>
        </w:rPr>
        <w:t xml:space="preserve"> style, in which the roof is asymmetrical, longer in the front and shorter in the rear. Many ancient </w:t>
      </w:r>
      <w:r>
        <w:rPr>
          <w:rFonts w:ascii="Times New Roman" w:eastAsia="ＭＳ 明朝" w:hAnsi="Times New Roman" w:cs="Times New Roman"/>
          <w:sz w:val="24"/>
          <w:szCs w:val="24"/>
        </w:rPr>
        <w:t xml:space="preserve">wooden </w:t>
      </w:r>
      <w:r w:rsidRPr="00BE51B3">
        <w:rPr>
          <w:rFonts w:ascii="Times New Roman" w:eastAsia="ＭＳ 明朝" w:hAnsi="Times New Roman" w:cs="Times New Roman"/>
          <w:sz w:val="24"/>
          <w:szCs w:val="24"/>
        </w:rPr>
        <w:t xml:space="preserve">buildings in Kyoto have been lost to fire over the centuries, but the </w:t>
      </w:r>
      <w:r w:rsidRPr="00A935DB">
        <w:rPr>
          <w:rFonts w:ascii="Times New Roman" w:eastAsia="ＭＳ 明朝" w:hAnsi="Times New Roman" w:cs="Times New Roman"/>
          <w:sz w:val="24"/>
          <w:szCs w:val="24"/>
        </w:rPr>
        <w:t>Honden</w:t>
      </w:r>
      <w:r>
        <w:rPr>
          <w:rFonts w:ascii="Times New Roman" w:eastAsia="ＭＳ 明朝" w:hAnsi="Times New Roman" w:cs="Times New Roman"/>
          <w:sz w:val="24"/>
          <w:szCs w:val="24"/>
        </w:rPr>
        <w:t xml:space="preserve"> </w:t>
      </w:r>
      <w:r w:rsidRPr="00BE51B3">
        <w:rPr>
          <w:rFonts w:ascii="Times New Roman" w:eastAsia="ＭＳ 明朝" w:hAnsi="Times New Roman" w:cs="Times New Roman"/>
          <w:sz w:val="24"/>
          <w:szCs w:val="24"/>
        </w:rPr>
        <w:t xml:space="preserve">of Matsuno’o Taisha, constructed in the Oei era (1394–1428) and </w:t>
      </w:r>
      <w:r>
        <w:rPr>
          <w:rFonts w:ascii="Times New Roman" w:eastAsia="ＭＳ 明朝" w:hAnsi="Times New Roman" w:cs="Times New Roman"/>
          <w:sz w:val="24"/>
          <w:szCs w:val="24"/>
        </w:rPr>
        <w:t xml:space="preserve">substantially </w:t>
      </w:r>
      <w:r w:rsidRPr="00BE51B3">
        <w:rPr>
          <w:rFonts w:ascii="Times New Roman" w:eastAsia="ＭＳ 明朝" w:hAnsi="Times New Roman" w:cs="Times New Roman"/>
          <w:sz w:val="24"/>
          <w:szCs w:val="24"/>
        </w:rPr>
        <w:t>repaired in 1542, avoided this fate, making it one of the oldest in the city. The building is a nationally designated Important Cultural Property.</w:t>
      </w:r>
    </w:p>
    <w:p w:rsidR="0060530C" w:rsidRPr="00BE51B3" w:rsidRDefault="0060530C" w:rsidP="0060530C">
      <w:pPr>
        <w:widowControl/>
        <w:rPr>
          <w:rFonts w:ascii="Times New Roman" w:eastAsia="ＭＳ 明朝" w:hAnsi="Times New Roman" w:cs="Times New Roman"/>
          <w:sz w:val="24"/>
          <w:szCs w:val="24"/>
        </w:rPr>
      </w:pPr>
    </w:p>
    <w:p w:rsidR="0060530C" w:rsidRPr="00E10E84" w:rsidRDefault="0060530C" w:rsidP="0060530C">
      <w:pPr>
        <w:widowControl/>
        <w:rPr>
          <w:rFonts w:ascii="Times New Roman" w:eastAsia="ＭＳ 明朝" w:hAnsi="Times New Roman" w:cs="Times New Roman"/>
          <w:i/>
          <w:iCs/>
          <w:sz w:val="24"/>
          <w:szCs w:val="24"/>
        </w:rPr>
      </w:pPr>
      <w:r w:rsidRPr="00E10E84">
        <w:rPr>
          <w:rFonts w:ascii="Times New Roman" w:eastAsia="ＭＳ 明朝" w:hAnsi="Times New Roman" w:cs="Times New Roman"/>
          <w:i/>
          <w:iCs/>
          <w:sz w:val="24"/>
          <w:szCs w:val="24"/>
        </w:rPr>
        <w:t>Turtles as Sacred Messengers</w:t>
      </w:r>
    </w:p>
    <w:p w:rsidR="0060530C" w:rsidRPr="00BE51B3" w:rsidRDefault="0060530C" w:rsidP="0060530C">
      <w:pPr>
        <w:widowControl/>
        <w:rPr>
          <w:rFonts w:ascii="Times New Roman" w:eastAsia="ＭＳ 明朝" w:hAnsi="Times New Roman" w:cs="Times New Roman"/>
          <w:sz w:val="24"/>
          <w:szCs w:val="24"/>
        </w:rPr>
      </w:pPr>
      <w:r w:rsidRPr="00BE51B3">
        <w:rPr>
          <w:rFonts w:ascii="Times New Roman" w:eastAsia="ＭＳ 明朝" w:hAnsi="Times New Roman" w:cs="Times New Roman"/>
          <w:sz w:val="24"/>
          <w:szCs w:val="24"/>
        </w:rPr>
        <w:t xml:space="preserve">According to legend, Oyamagui no Kami, the primary deity of the shrine, once traveled along a nearby river, alternating between riding a turtle and a koi carp. The two </w:t>
      </w:r>
      <w:r>
        <w:rPr>
          <w:rFonts w:ascii="Times New Roman" w:eastAsia="ＭＳ 明朝" w:hAnsi="Times New Roman" w:cs="Times New Roman"/>
          <w:sz w:val="24"/>
          <w:szCs w:val="24"/>
        </w:rPr>
        <w:t>creatures</w:t>
      </w:r>
      <w:r w:rsidRPr="00BE51B3">
        <w:rPr>
          <w:rFonts w:ascii="Times New Roman" w:eastAsia="ＭＳ 明朝" w:hAnsi="Times New Roman" w:cs="Times New Roman"/>
          <w:sz w:val="24"/>
          <w:szCs w:val="24"/>
        </w:rPr>
        <w:t xml:space="preserve"> are now regarded as </w:t>
      </w:r>
      <w:r>
        <w:rPr>
          <w:rFonts w:ascii="Times New Roman" w:eastAsia="ＭＳ 明朝" w:hAnsi="Times New Roman" w:cs="Times New Roman"/>
          <w:sz w:val="24"/>
          <w:szCs w:val="24"/>
        </w:rPr>
        <w:t xml:space="preserve">his </w:t>
      </w:r>
      <w:r w:rsidRPr="00BE51B3">
        <w:rPr>
          <w:rFonts w:ascii="Times New Roman" w:eastAsia="ＭＳ 明朝" w:hAnsi="Times New Roman" w:cs="Times New Roman"/>
          <w:sz w:val="24"/>
          <w:szCs w:val="24"/>
        </w:rPr>
        <w:t xml:space="preserve">sacred messengers, and turtle imagery is particularly prominent throughout the shrine grounds. The prayer hall is flanked by small statues of a turtle and a koi, and other turtle sculptures are placed next to the water basin at the entrance and the </w:t>
      </w:r>
      <w:r>
        <w:rPr>
          <w:rFonts w:ascii="Times New Roman" w:eastAsia="ＭＳ 明朝" w:hAnsi="Times New Roman" w:cs="Times New Roman"/>
          <w:sz w:val="24"/>
          <w:szCs w:val="24"/>
        </w:rPr>
        <w:t>Kame no I (“t</w:t>
      </w:r>
      <w:r w:rsidRPr="00BE51B3">
        <w:rPr>
          <w:rFonts w:ascii="Times New Roman" w:eastAsia="ＭＳ 明朝" w:hAnsi="Times New Roman" w:cs="Times New Roman"/>
          <w:sz w:val="24"/>
          <w:szCs w:val="24"/>
        </w:rPr>
        <w:t xml:space="preserve">urtle </w:t>
      </w:r>
      <w:r>
        <w:rPr>
          <w:rFonts w:ascii="Times New Roman" w:eastAsia="ＭＳ 明朝" w:hAnsi="Times New Roman" w:cs="Times New Roman"/>
          <w:sz w:val="24"/>
          <w:szCs w:val="24"/>
        </w:rPr>
        <w:t>w</w:t>
      </w:r>
      <w:r w:rsidRPr="00BE51B3">
        <w:rPr>
          <w:rFonts w:ascii="Times New Roman" w:eastAsia="ＭＳ 明朝" w:hAnsi="Times New Roman" w:cs="Times New Roman"/>
          <w:sz w:val="24"/>
          <w:szCs w:val="24"/>
        </w:rPr>
        <w:t>ell</w:t>
      </w:r>
      <w:r>
        <w:rPr>
          <w:rFonts w:ascii="Times New Roman" w:eastAsia="ＭＳ 明朝" w:hAnsi="Times New Roman" w:cs="Times New Roman"/>
          <w:sz w:val="24"/>
          <w:szCs w:val="24"/>
        </w:rPr>
        <w:t>”)</w:t>
      </w:r>
      <w:r w:rsidRPr="00BE51B3">
        <w:rPr>
          <w:rFonts w:ascii="Times New Roman" w:eastAsia="ＭＳ 明朝" w:hAnsi="Times New Roman" w:cs="Times New Roman"/>
          <w:sz w:val="24"/>
          <w:szCs w:val="24"/>
        </w:rPr>
        <w:t xml:space="preserve"> near the sacred waterfall. The most popular is the small black statue of a turtle on a rock, called “Nadekame-san,” which is believed to bring good luck to those who </w:t>
      </w:r>
      <w:r>
        <w:rPr>
          <w:rFonts w:ascii="Times New Roman" w:eastAsia="ＭＳ 明朝" w:hAnsi="Times New Roman" w:cs="Times New Roman"/>
          <w:sz w:val="24"/>
          <w:szCs w:val="24"/>
        </w:rPr>
        <w:t xml:space="preserve">rub </w:t>
      </w:r>
      <w:r w:rsidRPr="00BE51B3">
        <w:rPr>
          <w:rFonts w:ascii="Times New Roman" w:eastAsia="ＭＳ 明朝" w:hAnsi="Times New Roman" w:cs="Times New Roman"/>
          <w:sz w:val="24"/>
          <w:szCs w:val="24"/>
        </w:rPr>
        <w:t>it.</w:t>
      </w:r>
    </w:p>
    <w:p w:rsidR="0060530C" w:rsidRPr="00BE51B3" w:rsidRDefault="0060530C" w:rsidP="0060530C">
      <w:pPr>
        <w:widowControl/>
        <w:rPr>
          <w:rFonts w:ascii="Times New Roman" w:eastAsia="ＭＳ 明朝" w:hAnsi="Times New Roman" w:cs="Times New Roman"/>
          <w:sz w:val="24"/>
          <w:szCs w:val="24"/>
        </w:rPr>
      </w:pPr>
    </w:p>
    <w:p w:rsidR="0060530C" w:rsidRPr="00E10E84" w:rsidRDefault="0060530C" w:rsidP="0060530C">
      <w:pPr>
        <w:widowControl/>
        <w:rPr>
          <w:rFonts w:ascii="Times New Roman" w:eastAsia="ＭＳ 明朝" w:hAnsi="Times New Roman" w:cs="Times New Roman"/>
          <w:i/>
          <w:iCs/>
          <w:sz w:val="24"/>
          <w:szCs w:val="24"/>
        </w:rPr>
      </w:pPr>
      <w:r w:rsidRPr="00E10E84">
        <w:rPr>
          <w:rFonts w:ascii="Times New Roman" w:eastAsia="ＭＳ 明朝" w:hAnsi="Times New Roman" w:cs="Times New Roman"/>
          <w:i/>
          <w:iCs/>
          <w:sz w:val="24"/>
          <w:szCs w:val="24"/>
        </w:rPr>
        <w:t>Three Gardens by Shigemori Mirei</w:t>
      </w:r>
    </w:p>
    <w:p w:rsidR="0060530C" w:rsidRPr="00BE51B3" w:rsidRDefault="0060530C" w:rsidP="0060530C">
      <w:pPr>
        <w:widowControl/>
        <w:rPr>
          <w:rFonts w:ascii="Times New Roman" w:eastAsia="ＭＳ 明朝" w:hAnsi="Times New Roman" w:cs="Times New Roman"/>
          <w:sz w:val="24"/>
          <w:szCs w:val="24"/>
        </w:rPr>
      </w:pPr>
      <w:r w:rsidRPr="00BE51B3">
        <w:rPr>
          <w:rFonts w:ascii="Times New Roman" w:eastAsia="ＭＳ 明朝" w:hAnsi="Times New Roman" w:cs="Times New Roman"/>
          <w:sz w:val="24"/>
          <w:szCs w:val="24"/>
        </w:rPr>
        <w:t xml:space="preserve">Matsuno’o Taisha has three distinct gardens designed by </w:t>
      </w:r>
      <w:r>
        <w:rPr>
          <w:rFonts w:ascii="Times New Roman" w:eastAsia="ＭＳ 明朝" w:hAnsi="Times New Roman" w:cs="Times New Roman"/>
          <w:sz w:val="24"/>
          <w:szCs w:val="24"/>
        </w:rPr>
        <w:t>the renowned</w:t>
      </w:r>
      <w:r w:rsidRPr="00BE51B3">
        <w:rPr>
          <w:rFonts w:ascii="Times New Roman" w:eastAsia="ＭＳ 明朝" w:hAnsi="Times New Roman" w:cs="Times New Roman"/>
          <w:sz w:val="24"/>
          <w:szCs w:val="24"/>
        </w:rPr>
        <w:t xml:space="preserve"> landscape architect Shigemori Mirei (1896–1975). They were completed in 1975, becoming the last of Shigemori’s many creations combining traditional </w:t>
      </w:r>
      <w:r>
        <w:rPr>
          <w:rFonts w:ascii="Times New Roman" w:eastAsia="ＭＳ 明朝" w:hAnsi="Times New Roman" w:cs="Times New Roman"/>
          <w:sz w:val="24"/>
          <w:szCs w:val="24"/>
        </w:rPr>
        <w:t xml:space="preserve">garden aesthetics </w:t>
      </w:r>
      <w:r w:rsidRPr="00BE51B3">
        <w:rPr>
          <w:rFonts w:ascii="Times New Roman" w:eastAsia="ＭＳ 明朝" w:hAnsi="Times New Roman" w:cs="Times New Roman"/>
          <w:sz w:val="24"/>
          <w:szCs w:val="24"/>
        </w:rPr>
        <w:t xml:space="preserve">with contemporary elements. The Kyokusui (“winding stream”) Garden has a shallow stream meandering through an undulating, stone-paved “ground” decorated with rocks and artfully arranged </w:t>
      </w:r>
      <w:r>
        <w:rPr>
          <w:rFonts w:ascii="Times New Roman" w:eastAsia="ＭＳ 明朝" w:hAnsi="Times New Roman" w:cs="Times New Roman"/>
          <w:i/>
          <w:iCs/>
          <w:sz w:val="24"/>
          <w:szCs w:val="24"/>
        </w:rPr>
        <w:t xml:space="preserve">satsuki </w:t>
      </w:r>
      <w:r w:rsidRPr="00BE51B3">
        <w:rPr>
          <w:rFonts w:ascii="Times New Roman" w:eastAsia="ＭＳ 明朝" w:hAnsi="Times New Roman" w:cs="Times New Roman"/>
          <w:sz w:val="24"/>
          <w:szCs w:val="24"/>
        </w:rPr>
        <w:t xml:space="preserve">azalea bushes. It is reminiscent of Heian-period (794–1185) gardens where nobles held lavish poetry banquets. Further along the path is the Joko (“ancient times”) Garden, which evokes the image of deities descending from heaven </w:t>
      </w:r>
      <w:r>
        <w:rPr>
          <w:rFonts w:ascii="Times New Roman" w:eastAsia="ＭＳ 明朝" w:hAnsi="Times New Roman" w:cs="Times New Roman"/>
          <w:sz w:val="24"/>
          <w:szCs w:val="24"/>
        </w:rPr>
        <w:t>onto</w:t>
      </w:r>
      <w:r w:rsidRPr="00BE51B3">
        <w:rPr>
          <w:rFonts w:ascii="Times New Roman" w:eastAsia="ＭＳ 明朝" w:hAnsi="Times New Roman" w:cs="Times New Roman"/>
          <w:sz w:val="24"/>
          <w:szCs w:val="24"/>
        </w:rPr>
        <w:t xml:space="preserve"> primeval mountaintops </w:t>
      </w:r>
      <w:r>
        <w:rPr>
          <w:rFonts w:ascii="Times New Roman" w:eastAsia="ＭＳ 明朝" w:hAnsi="Times New Roman" w:cs="Times New Roman"/>
          <w:sz w:val="24"/>
          <w:szCs w:val="24"/>
        </w:rPr>
        <w:t xml:space="preserve">suggested by </w:t>
      </w:r>
      <w:r w:rsidRPr="00BE51B3">
        <w:rPr>
          <w:rFonts w:ascii="Times New Roman" w:eastAsia="ＭＳ 明朝" w:hAnsi="Times New Roman" w:cs="Times New Roman"/>
          <w:sz w:val="24"/>
          <w:szCs w:val="24"/>
        </w:rPr>
        <w:t xml:space="preserve">large, jagged rock formations. Just outside the shrine’s </w:t>
      </w:r>
      <w:r w:rsidRPr="002D6CB2">
        <w:rPr>
          <w:rFonts w:ascii="Times New Roman" w:eastAsia="ＭＳ 明朝" w:hAnsi="Times New Roman" w:cs="Times New Roman"/>
          <w:sz w:val="24"/>
          <w:szCs w:val="24"/>
        </w:rPr>
        <w:t>Romon Gate</w:t>
      </w:r>
      <w:r w:rsidRPr="00BE51B3">
        <w:rPr>
          <w:rFonts w:ascii="Times New Roman" w:eastAsia="ＭＳ 明朝" w:hAnsi="Times New Roman" w:cs="Times New Roman"/>
          <w:sz w:val="24"/>
          <w:szCs w:val="24"/>
        </w:rPr>
        <w:t xml:space="preserve"> is the Horai (“Mt. Penglai”) Garden representing the Chinese paradise of eternal youth as a Kamakura (1185–1333) style pond garden, where large stones symbolize islands in a sea. </w:t>
      </w:r>
      <w:r>
        <w:rPr>
          <w:rFonts w:ascii="Times New Roman" w:eastAsia="ＭＳ 明朝" w:hAnsi="Times New Roman" w:cs="Times New Roman"/>
          <w:sz w:val="24"/>
          <w:szCs w:val="24"/>
        </w:rPr>
        <w:t>The</w:t>
      </w:r>
      <w:r w:rsidRPr="00BE51B3">
        <w:rPr>
          <w:rFonts w:ascii="Times New Roman" w:eastAsia="ＭＳ 明朝" w:hAnsi="Times New Roman" w:cs="Times New Roman"/>
          <w:sz w:val="24"/>
          <w:szCs w:val="24"/>
        </w:rPr>
        <w:t xml:space="preserve"> ticket to visit all three gardens includes entry to the Shinzokan Statuary Hall.</w:t>
      </w:r>
    </w:p>
    <w:p w:rsidR="0060530C" w:rsidRPr="00BE51B3" w:rsidRDefault="0060530C" w:rsidP="0060530C">
      <w:pPr>
        <w:widowControl/>
        <w:rPr>
          <w:rFonts w:ascii="Times New Roman" w:eastAsia="ＭＳ 明朝" w:hAnsi="Times New Roman" w:cs="Times New Roman"/>
          <w:sz w:val="24"/>
          <w:szCs w:val="24"/>
        </w:rPr>
      </w:pPr>
    </w:p>
    <w:p w:rsidR="0060530C" w:rsidRPr="00E10E84" w:rsidRDefault="0060530C" w:rsidP="0060530C">
      <w:pPr>
        <w:widowControl/>
        <w:rPr>
          <w:rFonts w:ascii="Times New Roman" w:eastAsia="ＭＳ 明朝" w:hAnsi="Times New Roman" w:cs="Times New Roman"/>
          <w:i/>
          <w:iCs/>
          <w:sz w:val="24"/>
          <w:szCs w:val="24"/>
        </w:rPr>
      </w:pPr>
      <w:r w:rsidRPr="00E10E84">
        <w:rPr>
          <w:rFonts w:ascii="Times New Roman" w:eastAsia="ＭＳ 明朝" w:hAnsi="Times New Roman" w:cs="Times New Roman"/>
          <w:i/>
          <w:iCs/>
          <w:sz w:val="24"/>
          <w:szCs w:val="24"/>
        </w:rPr>
        <w:t>Shinzokan Statuary Hall</w:t>
      </w:r>
    </w:p>
    <w:p w:rsidR="0060530C" w:rsidRDefault="0060530C" w:rsidP="0060530C">
      <w:pPr>
        <w:widowControl/>
        <w:rPr>
          <w:rFonts w:ascii="Times New Roman" w:eastAsia="ＭＳ 明朝" w:hAnsi="Times New Roman" w:cs="Times New Roman"/>
          <w:sz w:val="24"/>
          <w:szCs w:val="24"/>
        </w:rPr>
      </w:pPr>
      <w:r w:rsidRPr="00BE51B3">
        <w:rPr>
          <w:rFonts w:ascii="Times New Roman" w:eastAsia="ＭＳ 明朝" w:hAnsi="Times New Roman" w:cs="Times New Roman"/>
          <w:sz w:val="24"/>
          <w:szCs w:val="24"/>
        </w:rPr>
        <w:t>A small treasure hall between the Kyokusui Garden and the Joko Garden contains 21 sacred statues. The most notable are three large wooden sculptures believed to portray the shrine’s main deities: Oyamagui no Kami, Ichikishimahime no Mikoto, and Tsukiyomi. It is very rare for Shinto deities to be depicted in physical form as statues, as opposed to Buddhis</w:t>
      </w:r>
      <w:r>
        <w:rPr>
          <w:rFonts w:ascii="Times New Roman" w:eastAsia="ＭＳ 明朝" w:hAnsi="Times New Roman" w:cs="Times New Roman"/>
          <w:sz w:val="24"/>
          <w:szCs w:val="24"/>
        </w:rPr>
        <w:t>t images,</w:t>
      </w:r>
      <w:r w:rsidRPr="00BE51B3">
        <w:rPr>
          <w:rFonts w:ascii="Times New Roman" w:eastAsia="ＭＳ 明朝" w:hAnsi="Times New Roman" w:cs="Times New Roman"/>
          <w:sz w:val="24"/>
          <w:szCs w:val="24"/>
        </w:rPr>
        <w:t xml:space="preserve"> wh</w:t>
      </w:r>
      <w:r>
        <w:rPr>
          <w:rFonts w:ascii="Times New Roman" w:eastAsia="ＭＳ 明朝" w:hAnsi="Times New Roman" w:cs="Times New Roman"/>
          <w:sz w:val="24"/>
          <w:szCs w:val="24"/>
        </w:rPr>
        <w:t xml:space="preserve">ich </w:t>
      </w:r>
      <w:r w:rsidRPr="00BE51B3">
        <w:rPr>
          <w:rFonts w:ascii="Times New Roman" w:eastAsia="ＭＳ 明朝" w:hAnsi="Times New Roman" w:cs="Times New Roman"/>
          <w:sz w:val="24"/>
          <w:szCs w:val="24"/>
        </w:rPr>
        <w:t xml:space="preserve">serve as objects of worship. The sculptures of the three deities at Matsuno’o Taisha were carved in the Heian period (794–1185) and are among the oldest and best-preserved examples of </w:t>
      </w:r>
      <w:r>
        <w:rPr>
          <w:rFonts w:ascii="Times New Roman" w:eastAsia="ＭＳ 明朝" w:hAnsi="Times New Roman" w:cs="Times New Roman"/>
          <w:sz w:val="24"/>
          <w:szCs w:val="24"/>
        </w:rPr>
        <w:t xml:space="preserve">Shinto </w:t>
      </w:r>
      <w:r w:rsidRPr="00BE51B3">
        <w:rPr>
          <w:rFonts w:ascii="Times New Roman" w:eastAsia="ＭＳ 明朝" w:hAnsi="Times New Roman" w:cs="Times New Roman"/>
          <w:sz w:val="24"/>
          <w:szCs w:val="24"/>
        </w:rPr>
        <w:t>statuary.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0C"/>
    <w:rsid w:val="00346BD8"/>
    <w:rsid w:val="00562B2A"/>
    <w:rsid w:val="0060530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7ED942-F389-4B61-A602-8832765F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53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53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53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53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53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53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53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53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53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3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53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53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53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53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53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53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53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53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53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5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3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5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30C"/>
    <w:pPr>
      <w:spacing w:before="160" w:after="160"/>
      <w:jc w:val="center"/>
    </w:pPr>
    <w:rPr>
      <w:i/>
      <w:iCs/>
      <w:color w:val="404040" w:themeColor="text1" w:themeTint="BF"/>
    </w:rPr>
  </w:style>
  <w:style w:type="character" w:customStyle="1" w:styleId="a8">
    <w:name w:val="引用文 (文字)"/>
    <w:basedOn w:val="a0"/>
    <w:link w:val="a7"/>
    <w:uiPriority w:val="29"/>
    <w:rsid w:val="0060530C"/>
    <w:rPr>
      <w:i/>
      <w:iCs/>
      <w:color w:val="404040" w:themeColor="text1" w:themeTint="BF"/>
    </w:rPr>
  </w:style>
  <w:style w:type="paragraph" w:styleId="a9">
    <w:name w:val="List Paragraph"/>
    <w:basedOn w:val="a"/>
    <w:uiPriority w:val="34"/>
    <w:qFormat/>
    <w:rsid w:val="0060530C"/>
    <w:pPr>
      <w:ind w:left="720"/>
      <w:contextualSpacing/>
    </w:pPr>
  </w:style>
  <w:style w:type="character" w:styleId="21">
    <w:name w:val="Intense Emphasis"/>
    <w:basedOn w:val="a0"/>
    <w:uiPriority w:val="21"/>
    <w:qFormat/>
    <w:rsid w:val="0060530C"/>
    <w:rPr>
      <w:i/>
      <w:iCs/>
      <w:color w:val="0F4761" w:themeColor="accent1" w:themeShade="BF"/>
    </w:rPr>
  </w:style>
  <w:style w:type="paragraph" w:styleId="22">
    <w:name w:val="Intense Quote"/>
    <w:basedOn w:val="a"/>
    <w:next w:val="a"/>
    <w:link w:val="23"/>
    <w:uiPriority w:val="30"/>
    <w:qFormat/>
    <w:rsid w:val="00605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530C"/>
    <w:rPr>
      <w:i/>
      <w:iCs/>
      <w:color w:val="0F4761" w:themeColor="accent1" w:themeShade="BF"/>
    </w:rPr>
  </w:style>
  <w:style w:type="character" w:styleId="24">
    <w:name w:val="Intense Reference"/>
    <w:basedOn w:val="a0"/>
    <w:uiPriority w:val="32"/>
    <w:qFormat/>
    <w:rsid w:val="006053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2024-07-05T15:40:00Z</dcterms:modified>
</cp:coreProperties>
</file>