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7FC6" w:rsidRDefault="00687FC6" w:rsidP="00687FC6">
      <w:pPr>
        <w:spacing w:line="259" w:lineRule="auto"/>
      </w:pPr>
      <w:r>
        <w:rPr>
          <w:b/>
        </w:rPr>
        <w:t>Night Fantasy Illusion</w:t>
      </w:r>
      <w:r>
        <w:t xml:space="preserve"> </w:t>
      </w:r>
    </w:p>
    <w:p w:rsidR="00687FC6" w:rsidRDefault="00687FC6" w:rsidP="00687FC6">
      <w:pPr>
        <w:spacing w:line="259" w:lineRule="auto"/>
      </w:pPr>
      <w:r/>
    </w:p>
    <w:p w:rsidR="00687FC6" w:rsidRDefault="00687FC6" w:rsidP="00687FC6">
      <w:pPr>
        <w:spacing w:line="259" w:lineRule="auto"/>
      </w:pPr>
      <w:r>
        <w:t>One tradition in Takasago is the hosting of the “Night Fantasy Illusion” at Takasago Seaside Park. This colorful festival, which incorporates fireworks, lasers, and music, is held in autumn or winter, on a different day each year. Lasers shining on the water’s surface move in choreographed displays with music. The entire park is illuminated with LED lights, and those present are treated to colorful displays of fireworks.</w:t>
      </w:r>
    </w:p>
    <w:p w:rsidR="00687FC6" w:rsidRDefault="00687FC6" w:rsidP="00687FC6">
      <w:pPr>
        <w:spacing w:line="259" w:lineRule="auto"/>
      </w:pPr>
    </w:p>
    <w:p w:rsidR="00687FC6" w:rsidRDefault="00687FC6" w:rsidP="00687FC6">
      <w:pPr>
        <w:spacing w:line="259" w:lineRule="auto"/>
      </w:pPr>
      <w:r>
        <w:t xml:space="preserve">Tickets go on sale in September each year through the official website: </w:t>
      </w:r>
      <w:hyperlink r:id="rId4">
        <w:r>
          <w:t>https://hanabi.tenkomori.tv/</w:t>
        </w:r>
      </w:hyperlink>
      <w:r>
        <w:t>. Information about the event can also be found on the website.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C6"/>
    <w:rsid w:val="00346BD8"/>
    <w:rsid w:val="00562B2A"/>
    <w:rsid w:val="00687FC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63732C-BB19-4F95-98A5-C5B90641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7F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7F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7F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7F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7F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7F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7F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7F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7F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7F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7F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7F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7F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7F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7F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7F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7F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7F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7F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7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F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7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FC6"/>
    <w:pPr>
      <w:spacing w:before="160" w:after="160"/>
      <w:jc w:val="center"/>
    </w:pPr>
    <w:rPr>
      <w:i/>
      <w:iCs/>
      <w:color w:val="404040" w:themeColor="text1" w:themeTint="BF"/>
    </w:rPr>
  </w:style>
  <w:style w:type="character" w:customStyle="1" w:styleId="a8">
    <w:name w:val="引用文 (文字)"/>
    <w:basedOn w:val="a0"/>
    <w:link w:val="a7"/>
    <w:uiPriority w:val="29"/>
    <w:rsid w:val="00687FC6"/>
    <w:rPr>
      <w:i/>
      <w:iCs/>
      <w:color w:val="404040" w:themeColor="text1" w:themeTint="BF"/>
    </w:rPr>
  </w:style>
  <w:style w:type="paragraph" w:styleId="a9">
    <w:name w:val="List Paragraph"/>
    <w:basedOn w:val="a"/>
    <w:uiPriority w:val="34"/>
    <w:qFormat/>
    <w:rsid w:val="00687FC6"/>
    <w:pPr>
      <w:ind w:left="720"/>
      <w:contextualSpacing/>
    </w:pPr>
  </w:style>
  <w:style w:type="character" w:styleId="21">
    <w:name w:val="Intense Emphasis"/>
    <w:basedOn w:val="a0"/>
    <w:uiPriority w:val="21"/>
    <w:qFormat/>
    <w:rsid w:val="00687FC6"/>
    <w:rPr>
      <w:i/>
      <w:iCs/>
      <w:color w:val="0F4761" w:themeColor="accent1" w:themeShade="BF"/>
    </w:rPr>
  </w:style>
  <w:style w:type="paragraph" w:styleId="22">
    <w:name w:val="Intense Quote"/>
    <w:basedOn w:val="a"/>
    <w:next w:val="a"/>
    <w:link w:val="23"/>
    <w:uiPriority w:val="30"/>
    <w:qFormat/>
    <w:rsid w:val="00687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7FC6"/>
    <w:rPr>
      <w:i/>
      <w:iCs/>
      <w:color w:val="0F4761" w:themeColor="accent1" w:themeShade="BF"/>
    </w:rPr>
  </w:style>
  <w:style w:type="character" w:styleId="24">
    <w:name w:val="Intense Reference"/>
    <w:basedOn w:val="a0"/>
    <w:uiPriority w:val="32"/>
    <w:qFormat/>
    <w:rsid w:val="00687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nabi.tenkomori.t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