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004E" w:rsidRPr="00135B3F" w:rsidRDefault="0067004E" w:rsidP="0067004E">
      <w:pPr>
        <w:tabs>
          <w:tab w:val="left" w:pos="936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Forest Awakens: Spring in Urabandai</w:t>
      </w:r>
    </w:p>
    <w:p w:rsidR="0067004E" w:rsidRDefault="0067004E" w:rsidP="0067004E">
      <w:pPr>
        <w:tabs>
          <w:tab w:val="left" w:pos="936"/>
        </w:tabs>
        <w:spacing w:line="276" w:lineRule="auto"/>
        <w:rPr>
          <w:b/>
          <w:bCs/>
          <w:color w:val="000000"/>
        </w:rPr>
      </w:pPr>
      <w:r/>
    </w:p>
    <w:p w:rsidR="0067004E" w:rsidRPr="00135B3F" w:rsidRDefault="0067004E" w:rsidP="0067004E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Spring arrives in Urabandai as the deep accumulation of snow starts to melt in April, and buds and new shoots appear in the forests and wetlands. The Japanese black bear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Ursus thibetanus japonicus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emerges from months of hibernation to feed on bamboo shoots and beech sprouts.</w:t>
      </w:r>
    </w:p>
    <w:p w:rsidR="0067004E" w:rsidRPr="00135B3F" w:rsidRDefault="0067004E" w:rsidP="0067004E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7004E" w:rsidRPr="00135B3F" w:rsidRDefault="0067004E" w:rsidP="0067004E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While the bears forage in the forest, the Japanese black salamander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Hynobius nigrescens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also comes out of hibernation, feeding on insects, spiders, and freshwater crabs. The salamanders begin to spawn in ponds and swamps around mid-April. Caterpillar larvae consume the abundant new leaves of alder trees, transforming into green hairstreak butterflies with iridescent green wings. The great spotted woodpecker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Dendrocopos major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flits through the trees in a flash of black, white, and red feathers, searching for insects, seeds, and nuts.</w:t>
      </w:r>
    </w:p>
    <w:p w:rsidR="0067004E" w:rsidRDefault="0067004E" w:rsidP="0067004E">
      <w:pPr>
        <w:tabs>
          <w:tab w:val="left" w:pos="936"/>
        </w:tabs>
        <w:spacing w:line="276" w:lineRule="auto"/>
        <w:rPr>
          <w:rFonts w:ascii="Times New Roman" w:hAnsi="Times New Roman" w:cs="Times New Roman"/>
          <w:color w:val="161719"/>
          <w:kern w:val="0"/>
          <w:sz w:val="24"/>
          <w:szCs w:val="24"/>
        </w:rPr>
      </w:pPr>
      <w:r w:rsidRPr="00135B3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white blooms of 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</w:rPr>
        <w:t>mizubasho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 (swamp lantern; 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</w:rPr>
        <w:t>Lysichiton camtschatcensis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)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dot the wetland around Oguninuma Pond. Around Sakuratoge Pass, vast colonies of North Japanese hill cherry trees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Cerasus sargentii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 bloom in a palette of pale pink and white in late April. </w:t>
      </w:r>
      <w:r w:rsidRPr="00135B3F">
        <w:rPr>
          <w:rFonts w:ascii="Times New Roman" w:eastAsia="Times New Roman" w:hAnsi="Times New Roman" w:cs="Times New Roman"/>
          <w:color w:val="161719"/>
          <w:kern w:val="0"/>
          <w:sz w:val="24"/>
          <w:szCs w:val="24"/>
        </w:rPr>
        <w:t>Cherry trees flower on the island of Sakurajima against a backdrop of Mt. Bandai in May, their blooms reflected in the waters of Lake Hibara.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4E"/>
    <w:rsid w:val="00346BD8"/>
    <w:rsid w:val="00562B2A"/>
    <w:rsid w:val="0067004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FBC88-B133-4547-9C03-1D1BC745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0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00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00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00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0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00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00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00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0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00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0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2024-07-05T15:48:00Z</dcterms:created>
  <dcterms:modified xsi:type="dcterms:W3CDTF">2024-07-05T15:48:00Z</dcterms:modified>
</cp:coreProperties>
</file>