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4731" w:rsidRPr="001E6D40" w:rsidRDefault="00FA4731" w:rsidP="00FA4731">
      <w:pPr>
        <w:tabs>
          <w:tab w:val="left" w:pos="1227"/>
        </w:tabs>
        <w:rPr>
          <w:rFonts w:ascii="Times New Roman" w:eastAsia="ＭＳ 明朝" w:hAnsi="Times New Roman" w:cs="Times New Roman"/>
          <w:b/>
          <w:sz w:val="24"/>
          <w:szCs w:val="24"/>
        </w:rPr>
      </w:pPr>
      <w:r w:rsidRPr="005D43EF">
        <w:rPr>
          <w:rFonts w:ascii="Times New Roman" w:eastAsia="ＭＳ 明朝" w:hAnsi="Times New Roman" w:cs="Times New Roman"/>
          <w:b/>
          <w:sz w:val="24"/>
          <w:szCs w:val="24"/>
          <w:lang w:val="en"/>
        </w:rPr>
        <w:t>Tateyama Tourist Information Center and E-Biking</w:t>
      </w:r>
    </w:p>
    <w:p w:rsidR="00FA4731" w:rsidRDefault="00FA4731" w:rsidP="00FA4731">
      <w:pPr>
        <w:rPr>
          <w:rFonts w:ascii="Times New Roman" w:eastAsia="ＭＳ 明朝" w:hAnsi="Times New Roman" w:cs="Times New Roman"/>
          <w:sz w:val="24"/>
          <w:szCs w:val="24"/>
        </w:rPr>
      </w:pPr>
      <w:r/>
    </w:p>
    <w:p w:rsidR="00FA4731" w:rsidRPr="005D43EF" w:rsidRDefault="00FA4731" w:rsidP="00FA4731">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The Tateyama Tourist Information Center is located inside Locomotion Coffee and Bed, opposite Tateyama Station. The center provides travelers with multilingual guidance for the Tateyama area, and English-speaking staff are available on weekends to assist with directions, bookings, and other questions.</w:t>
      </w:r>
    </w:p>
    <w:p w:rsidR="00FA4731" w:rsidRPr="005D43EF" w:rsidRDefault="00FA4731" w:rsidP="00FA4731">
      <w:pPr>
        <w:rPr>
          <w:rFonts w:ascii="Times New Roman" w:eastAsia="ＭＳ 明朝" w:hAnsi="Times New Roman" w:cs="Times New Roman"/>
          <w:sz w:val="24"/>
          <w:szCs w:val="24"/>
          <w:lang w:val="en"/>
        </w:rPr>
      </w:pPr>
    </w:p>
    <w:p w:rsidR="00FA4731" w:rsidRPr="005D43EF" w:rsidRDefault="00FA4731" w:rsidP="00FA4731">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 xml:space="preserve">Additionally, the center is one of several places in Tateyama that offers E-bike rentals. These electric-assist mountain bikes make exploring the hilly landscape comfortable and convenient even for beginner cyclists. Their powerful motors help riders save energy, especially when going uphill, when biking to sights such as Shomyo Falls and Green Park Yoshimine. </w:t>
      </w:r>
    </w:p>
    <w:p w:rsidR="00FA4731" w:rsidRPr="005D43EF" w:rsidRDefault="00FA4731" w:rsidP="00FA4731">
      <w:pPr>
        <w:rPr>
          <w:rFonts w:ascii="Times New Roman" w:eastAsia="ＭＳ 明朝" w:hAnsi="Times New Roman" w:cs="Times New Roman"/>
          <w:sz w:val="24"/>
          <w:szCs w:val="24"/>
          <w:lang w:val="en"/>
        </w:rPr>
      </w:pPr>
    </w:p>
    <w:p w:rsidR="00FA4731" w:rsidRDefault="00FA4731" w:rsidP="00FA4731">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Bicycle rentals are available from 7:00 a.m. until noon at the information center from mid-April to the end of November. The cost is ¥2,000 for two hours, ¥3,000 for three hours, and ¥5,000 for a full day. Safety helmets, gloves, and maps are included, and staff can suggest routes tailored to various conditions and skill levels. Children need to be aged 11 or older and at least 150 centimeters tall to ride.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31"/>
    <w:rsid w:val="00346BD8"/>
    <w:rsid w:val="00562B2A"/>
    <w:rsid w:val="00BD54C2"/>
    <w:rsid w:val="00D72ECD"/>
    <w:rsid w:val="00FA4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AAF152-413E-4F45-862B-48508CD6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A473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A473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A473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A473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A473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A473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A473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A473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A473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473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473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473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A473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473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473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473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473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473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473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A47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73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A47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731"/>
    <w:pPr>
      <w:spacing w:before="160" w:after="160"/>
      <w:jc w:val="center"/>
    </w:pPr>
    <w:rPr>
      <w:i/>
      <w:iCs/>
      <w:color w:val="404040" w:themeColor="text1" w:themeTint="BF"/>
    </w:rPr>
  </w:style>
  <w:style w:type="character" w:customStyle="1" w:styleId="a8">
    <w:name w:val="引用文 (文字)"/>
    <w:basedOn w:val="a0"/>
    <w:link w:val="a7"/>
    <w:uiPriority w:val="29"/>
    <w:rsid w:val="00FA4731"/>
    <w:rPr>
      <w:i/>
      <w:iCs/>
      <w:color w:val="404040" w:themeColor="text1" w:themeTint="BF"/>
    </w:rPr>
  </w:style>
  <w:style w:type="paragraph" w:styleId="a9">
    <w:name w:val="List Paragraph"/>
    <w:basedOn w:val="a"/>
    <w:uiPriority w:val="34"/>
    <w:qFormat/>
    <w:rsid w:val="00FA4731"/>
    <w:pPr>
      <w:ind w:left="720"/>
      <w:contextualSpacing/>
    </w:pPr>
  </w:style>
  <w:style w:type="character" w:styleId="21">
    <w:name w:val="Intense Emphasis"/>
    <w:basedOn w:val="a0"/>
    <w:uiPriority w:val="21"/>
    <w:qFormat/>
    <w:rsid w:val="00FA4731"/>
    <w:rPr>
      <w:i/>
      <w:iCs/>
      <w:color w:val="0F4761" w:themeColor="accent1" w:themeShade="BF"/>
    </w:rPr>
  </w:style>
  <w:style w:type="paragraph" w:styleId="22">
    <w:name w:val="Intense Quote"/>
    <w:basedOn w:val="a"/>
    <w:next w:val="a"/>
    <w:link w:val="23"/>
    <w:uiPriority w:val="30"/>
    <w:qFormat/>
    <w:rsid w:val="00FA47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A4731"/>
    <w:rPr>
      <w:i/>
      <w:iCs/>
      <w:color w:val="0F4761" w:themeColor="accent1" w:themeShade="BF"/>
    </w:rPr>
  </w:style>
  <w:style w:type="character" w:styleId="24">
    <w:name w:val="Intense Reference"/>
    <w:basedOn w:val="a0"/>
    <w:uiPriority w:val="32"/>
    <w:qFormat/>
    <w:rsid w:val="00FA47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