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86C00" w:rsidRPr="004C7240" w:rsidRDefault="00586C00" w:rsidP="00586C00">
      <w:pPr>
        <w:rPr>
          <w:rFonts w:ascii="Times New Roman" w:hAnsi="Times New Roman" w:cs="Times New Roman"/>
          <w:b/>
          <w:bCs/>
        </w:rPr>
      </w:pPr>
      <w:r w:rsidRPr="004C7240">
        <w:rPr>
          <w:rFonts w:ascii="Times New Roman" w:hAnsi="Times New Roman" w:cs="Times New Roman"/>
          <w:b/>
          <w:bCs/>
        </w:rPr>
        <w:t>Miiraku Area</w:t>
      </w:r>
    </w:p>
    <w:p w:rsidR="00586C00" w:rsidRPr="004C7240" w:rsidRDefault="00586C00" w:rsidP="00586C00">
      <w:pPr>
        <w:rPr>
          <w:rFonts w:ascii="Times New Roman" w:hAnsi="Times New Roman" w:cs="Times New Roman"/>
          <w:b/>
          <w:bCs/>
        </w:rPr>
      </w:pPr>
      <w:r/>
    </w:p>
    <w:p w:rsidR="00586C00" w:rsidRPr="004C7240" w:rsidRDefault="00586C00" w:rsidP="00586C00">
      <w:pPr>
        <w:rPr>
          <w:rFonts w:ascii="Times New Roman" w:hAnsi="Times New Roman" w:cs="Times New Roman"/>
        </w:rPr>
      </w:pPr>
      <w:r>
        <w:rPr>
          <w:rFonts w:ascii="Times New Roman" w:hAnsi="Times New Roman" w:cs="Times New Roman"/>
        </w:rPr>
        <w:t xml:space="preserve">The </w:t>
      </w:r>
      <w:r w:rsidRPr="004C7240">
        <w:rPr>
          <w:rFonts w:ascii="Times New Roman" w:hAnsi="Times New Roman" w:cs="Times New Roman"/>
        </w:rPr>
        <w:t>Miiraku</w:t>
      </w:r>
      <w:r>
        <w:rPr>
          <w:rFonts w:ascii="Times New Roman" w:hAnsi="Times New Roman" w:cs="Times New Roman"/>
        </w:rPr>
        <w:t xml:space="preserve"> area</w:t>
      </w:r>
      <w:r w:rsidRPr="004C7240">
        <w:rPr>
          <w:rFonts w:ascii="Times New Roman" w:hAnsi="Times New Roman" w:cs="Times New Roman"/>
        </w:rPr>
        <w:t>, located on the northwestern side of Fukue Island, was formed by volcanic flows that erupted from Mt. Kyonodake 340,000 to 260,000 years ago. At the tip of the peninsula is Kashiwazaki Cape, which was once the last port of call for envoy ships that made the dangerous crossing to China in the eighth and ninth centuries. On a small hill, a stone statue and monument honor Kukai (774–835), a priest who traveled to China to study esoteric Buddhism and returned to found the highly influential Shingon school</w:t>
      </w:r>
      <w:r>
        <w:rPr>
          <w:rFonts w:ascii="Times New Roman" w:hAnsi="Times New Roman" w:cs="Times New Roman"/>
        </w:rPr>
        <w:t xml:space="preserve"> of Buddhism</w:t>
      </w:r>
      <w:r w:rsidRPr="004C7240">
        <w:rPr>
          <w:rFonts w:ascii="Times New Roman" w:hAnsi="Times New Roman" w:cs="Times New Roman"/>
        </w:rPr>
        <w:t>. Kukai remains one of the most revered religious figures in Japanese history.</w:t>
      </w:r>
    </w:p>
    <w:p w:rsidR="00586C00" w:rsidRPr="004C7240" w:rsidRDefault="00586C00" w:rsidP="00586C00">
      <w:pPr>
        <w:ind w:firstLine="284"/>
        <w:rPr>
          <w:rFonts w:ascii="Times New Roman" w:hAnsi="Times New Roman" w:cs="Times New Roman"/>
        </w:rPr>
      </w:pPr>
      <w:r w:rsidRPr="004C7240">
        <w:rPr>
          <w:rFonts w:ascii="Times New Roman" w:hAnsi="Times New Roman" w:cs="Times New Roman"/>
        </w:rPr>
        <w:t>Several sandy beaches are nestled in inlets on the peninsula’s east and west sides, making Miiraku a popular area for swimming and watersports. Sheltered coves on the northeastern side are havens for small farming and fishing villages, where churches built during the nineteenth and early twentieth centuries still stand.</w:t>
      </w:r>
    </w:p>
    <w:p w:rsidR="00586C00" w:rsidRPr="004C7240" w:rsidRDefault="00586C00" w:rsidP="00586C00">
      <w:pPr>
        <w:rPr>
          <w:rFonts w:ascii="Times New Roman" w:hAnsi="Times New Roman" w:cs="Times New Roman"/>
        </w:rPr>
      </w:pPr>
    </w:p>
    <w:p w:rsidR="00586C00" w:rsidRDefault="00586C00" w:rsidP="00586C00">
      <w:pPr>
        <w:rPr>
          <w:rFonts w:ascii="Times New Roman" w:hAnsi="Times New Roman" w:cs="Times New Roman"/>
          <w:u w:val="single"/>
        </w:rPr>
      </w:pPr>
      <w:r w:rsidRPr="004C7240">
        <w:rPr>
          <w:rFonts w:ascii="Times New Roman" w:hAnsi="Times New Roman" w:cs="Times New Roman"/>
          <w:u w:val="single"/>
        </w:rPr>
        <w:t>Highlights</w:t>
      </w:r>
    </w:p>
    <w:p w:rsidR="00586C00" w:rsidRPr="004C7240" w:rsidRDefault="00586C00" w:rsidP="00586C00">
      <w:pPr>
        <w:rPr>
          <w:rFonts w:ascii="Times New Roman" w:hAnsi="Times New Roman" w:cs="Times New Roman"/>
          <w:u w:val="single"/>
        </w:rPr>
      </w:pPr>
    </w:p>
    <w:p w:rsidR="00586C00" w:rsidRPr="004C7240" w:rsidRDefault="00586C00" w:rsidP="00586C00">
      <w:pPr>
        <w:rPr>
          <w:rFonts w:ascii="Times New Roman" w:hAnsi="Times New Roman" w:cs="Times New Roman"/>
          <w:i/>
          <w:iCs/>
        </w:rPr>
      </w:pPr>
      <w:r w:rsidRPr="004C7240">
        <w:rPr>
          <w:rFonts w:ascii="Times New Roman" w:hAnsi="Times New Roman" w:cs="Times New Roman"/>
          <w:i/>
          <w:iCs/>
        </w:rPr>
        <w:t>Takahama Beach</w:t>
      </w:r>
    </w:p>
    <w:p w:rsidR="00586C00" w:rsidRPr="004C7240" w:rsidRDefault="00586C00" w:rsidP="00586C00">
      <w:pPr>
        <w:rPr>
          <w:rFonts w:ascii="Times New Roman" w:hAnsi="Times New Roman" w:cs="Times New Roman"/>
        </w:rPr>
      </w:pPr>
      <w:r w:rsidRPr="004C7240">
        <w:rPr>
          <w:rFonts w:ascii="Times New Roman" w:hAnsi="Times New Roman" w:cs="Times New Roman"/>
        </w:rPr>
        <w:t xml:space="preserve">The craggy coastal inlets of Miiraku collect sand and soil carried down from the mountains by rivers. </w:t>
      </w:r>
      <w:r>
        <w:rPr>
          <w:rFonts w:ascii="Times New Roman" w:hAnsi="Times New Roman" w:cs="Times New Roman"/>
        </w:rPr>
        <w:t>The sand and soil</w:t>
      </w:r>
      <w:r w:rsidRPr="004C7240">
        <w:rPr>
          <w:rFonts w:ascii="Times New Roman" w:hAnsi="Times New Roman" w:cs="Times New Roman"/>
        </w:rPr>
        <w:t xml:space="preserve"> combine with particles of shell and coral brought in on the ocean waves, forming beaches. The sprawling, white-sand beach of Takahama is </w:t>
      </w:r>
      <w:r>
        <w:rPr>
          <w:rFonts w:ascii="Times New Roman" w:hAnsi="Times New Roman" w:cs="Times New Roman"/>
        </w:rPr>
        <w:t>one of the island’s most</w:t>
      </w:r>
      <w:r w:rsidRPr="004C7240">
        <w:rPr>
          <w:rFonts w:ascii="Times New Roman" w:hAnsi="Times New Roman" w:cs="Times New Roman"/>
        </w:rPr>
        <w:t xml:space="preserve"> striking, with a 400-meter-long </w:t>
      </w:r>
      <w:r>
        <w:rPr>
          <w:rFonts w:ascii="Times New Roman" w:hAnsi="Times New Roman" w:cs="Times New Roman"/>
        </w:rPr>
        <w:t>stretch of sand</w:t>
      </w:r>
      <w:r w:rsidRPr="004C7240">
        <w:rPr>
          <w:rFonts w:ascii="Times New Roman" w:hAnsi="Times New Roman" w:cs="Times New Roman"/>
        </w:rPr>
        <w:t xml:space="preserve"> </w:t>
      </w:r>
      <w:r>
        <w:rPr>
          <w:rFonts w:ascii="Times New Roman" w:hAnsi="Times New Roman" w:cs="Times New Roman"/>
        </w:rPr>
        <w:t xml:space="preserve">enclosed </w:t>
      </w:r>
      <w:r w:rsidRPr="004C7240">
        <w:rPr>
          <w:rFonts w:ascii="Times New Roman" w:hAnsi="Times New Roman" w:cs="Times New Roman"/>
        </w:rPr>
        <w:t>b</w:t>
      </w:r>
      <w:r>
        <w:rPr>
          <w:rFonts w:ascii="Times New Roman" w:hAnsi="Times New Roman" w:cs="Times New Roman"/>
        </w:rPr>
        <w:t>y</w:t>
      </w:r>
      <w:r w:rsidRPr="004C7240">
        <w:rPr>
          <w:rFonts w:ascii="Times New Roman" w:hAnsi="Times New Roman" w:cs="Times New Roman"/>
        </w:rPr>
        <w:t xml:space="preserve"> two rocky promontories. The water is calm and clear, making it ideal for swimming, and the shallow depth creates striking gradations of blue and green. This idyllic cove has earned a spot on the Ministry of the Environment’s list of Japan’s 100 Best Beaches.</w:t>
      </w:r>
    </w:p>
    <w:p w:rsidR="00586C00" w:rsidRPr="00144A60" w:rsidRDefault="00586C00" w:rsidP="00586C00">
      <w:pPr>
        <w:rPr>
          <w:rFonts w:ascii="Times New Roman" w:hAnsi="Times New Roman" w:cs="Times New Roman"/>
        </w:rPr>
      </w:pPr>
    </w:p>
    <w:p w:rsidR="00586C00" w:rsidRPr="004C7240" w:rsidRDefault="00586C00" w:rsidP="00586C00">
      <w:pPr>
        <w:rPr>
          <w:rFonts w:ascii="Times New Roman" w:hAnsi="Times New Roman" w:cs="Times New Roman"/>
          <w:i/>
          <w:iCs/>
        </w:rPr>
      </w:pPr>
      <w:r w:rsidRPr="004C7240">
        <w:rPr>
          <w:rFonts w:ascii="Times New Roman" w:hAnsi="Times New Roman" w:cs="Times New Roman"/>
          <w:i/>
          <w:iCs/>
        </w:rPr>
        <w:t>Fish-Basket Kannon</w:t>
      </w:r>
    </w:p>
    <w:p w:rsidR="00586C00" w:rsidRPr="004C7240" w:rsidRDefault="00586C00" w:rsidP="00586C00">
      <w:pPr>
        <w:rPr>
          <w:rFonts w:ascii="Times New Roman" w:hAnsi="Times New Roman" w:cs="Times New Roman"/>
        </w:rPr>
      </w:pPr>
      <w:r w:rsidRPr="004C7240">
        <w:rPr>
          <w:rFonts w:ascii="Times New Roman" w:hAnsi="Times New Roman" w:cs="Times New Roman"/>
        </w:rPr>
        <w:t>The promontory just north of Takahama Beach has an unusual stone statue: the Buddhist deity Kannon, Boddhisatva of Compassion, holding a fish basket. Traditionally, this image of Kannon—a version known as “Gyoran (fish-basket) Kannon”</w:t>
      </w:r>
      <w:r w:rsidRPr="004C7240">
        <w:rPr>
          <w:rFonts w:ascii="Times New Roman" w:hAnsi="Times New Roman" w:cs="Times New Roman"/>
          <w:i/>
          <w:iCs/>
        </w:rPr>
        <w:t>—</w:t>
      </w:r>
      <w:r w:rsidRPr="004C7240">
        <w:rPr>
          <w:rFonts w:ascii="Times New Roman" w:hAnsi="Times New Roman" w:cs="Times New Roman"/>
        </w:rPr>
        <w:t xml:space="preserve">was thought to </w:t>
      </w:r>
      <w:r>
        <w:rPr>
          <w:rFonts w:ascii="Times New Roman" w:hAnsi="Times New Roman" w:cs="Times New Roman"/>
        </w:rPr>
        <w:t xml:space="preserve">keep </w:t>
      </w:r>
      <w:r w:rsidRPr="004C7240">
        <w:rPr>
          <w:rFonts w:ascii="Times New Roman" w:hAnsi="Times New Roman" w:cs="Times New Roman"/>
        </w:rPr>
        <w:t xml:space="preserve">sailors safe and </w:t>
      </w:r>
      <w:r>
        <w:rPr>
          <w:rFonts w:ascii="Times New Roman" w:hAnsi="Times New Roman" w:cs="Times New Roman"/>
        </w:rPr>
        <w:t xml:space="preserve">bring fishermen </w:t>
      </w:r>
      <w:r w:rsidRPr="004C7240">
        <w:rPr>
          <w:rFonts w:ascii="Times New Roman" w:hAnsi="Times New Roman" w:cs="Times New Roman"/>
        </w:rPr>
        <w:t>bountiful catches. From the statue’s vantage point, visitors can look out at the East China Sea, as well as observe the Goto Islands’ diverse geological formations in the surrounding cliffs.</w:t>
      </w:r>
    </w:p>
    <w:p w:rsidR="00586C00" w:rsidRPr="004C7240" w:rsidRDefault="00586C00" w:rsidP="00586C00">
      <w:pPr>
        <w:rPr>
          <w:rFonts w:ascii="Times New Roman" w:hAnsi="Times New Roman" w:cs="Times New Roman"/>
        </w:rPr>
      </w:pPr>
    </w:p>
    <w:p w:rsidR="00586C00" w:rsidRPr="004C7240" w:rsidRDefault="00586C00" w:rsidP="00586C00">
      <w:pPr>
        <w:rPr>
          <w:rFonts w:ascii="Times New Roman" w:hAnsi="Times New Roman" w:cs="Times New Roman"/>
          <w:i/>
          <w:iCs/>
        </w:rPr>
      </w:pPr>
      <w:r w:rsidRPr="004C7240">
        <w:rPr>
          <w:rFonts w:ascii="Times New Roman" w:hAnsi="Times New Roman" w:cs="Times New Roman"/>
          <w:i/>
          <w:iCs/>
        </w:rPr>
        <w:t>Traditional Fishing and Farming</w:t>
      </w:r>
    </w:p>
    <w:p w:rsidR="00586C00" w:rsidRDefault="00586C00" w:rsidP="00586C00">
      <w:pPr>
        <w:rPr>
          <w:rFonts w:ascii="Times New Roman" w:hAnsi="Times New Roman" w:cs="Times New Roman"/>
        </w:rPr>
      </w:pPr>
      <w:r w:rsidRPr="004C7240">
        <w:rPr>
          <w:rFonts w:ascii="Times New Roman" w:hAnsi="Times New Roman" w:cs="Times New Roman"/>
        </w:rPr>
        <w:t xml:space="preserve">Initially, settlers avoided Miiraku because the area is exposed to direct northwesterly monsoon winds. To make the region more habitable, they eventually planted groves of salt-resistant camellia trees to act as windbreaks and protect the circular fields known as </w:t>
      </w:r>
      <w:r w:rsidRPr="004C7240">
        <w:rPr>
          <w:rFonts w:ascii="Times New Roman" w:hAnsi="Times New Roman" w:cs="Times New Roman"/>
          <w:i/>
          <w:iCs/>
        </w:rPr>
        <w:t>maruhata</w:t>
      </w:r>
      <w:r w:rsidRPr="004C7240">
        <w:rPr>
          <w:rFonts w:ascii="Times New Roman" w:hAnsi="Times New Roman" w:cs="Times New Roman"/>
        </w:rPr>
        <w:t xml:space="preserve">. These groves and fields are still in use today. The area is also a good place to see the traditional tidal fishing weirs called </w:t>
      </w:r>
      <w:r w:rsidRPr="004C7240">
        <w:rPr>
          <w:rFonts w:ascii="Times New Roman" w:hAnsi="Times New Roman" w:cs="Times New Roman"/>
          <w:i/>
          <w:iCs/>
        </w:rPr>
        <w:t>sukean</w:t>
      </w:r>
      <w:r w:rsidRPr="004C7240">
        <w:rPr>
          <w:rFonts w:ascii="Times New Roman" w:hAnsi="Times New Roman" w:cs="Times New Roman"/>
        </w:rPr>
        <w:t>, which use stacked walls of lava rock to trap fish at low tide.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00"/>
    <w:rsid w:val="00346BD8"/>
    <w:rsid w:val="00562B2A"/>
    <w:rsid w:val="00586C00"/>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CCA72A4-415E-4875-A3EC-89E8E4440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86C0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86C0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86C0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86C0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86C0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86C0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86C0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86C0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86C0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6C0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86C0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86C0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86C0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86C0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86C0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86C0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86C0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86C0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86C0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86C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C0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86C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6C00"/>
    <w:pPr>
      <w:spacing w:before="160" w:after="160"/>
      <w:jc w:val="center"/>
    </w:pPr>
    <w:rPr>
      <w:i/>
      <w:iCs/>
      <w:color w:val="404040" w:themeColor="text1" w:themeTint="BF"/>
    </w:rPr>
  </w:style>
  <w:style w:type="character" w:customStyle="1" w:styleId="a8">
    <w:name w:val="引用文 (文字)"/>
    <w:basedOn w:val="a0"/>
    <w:link w:val="a7"/>
    <w:uiPriority w:val="29"/>
    <w:rsid w:val="00586C00"/>
    <w:rPr>
      <w:i/>
      <w:iCs/>
      <w:color w:val="404040" w:themeColor="text1" w:themeTint="BF"/>
    </w:rPr>
  </w:style>
  <w:style w:type="paragraph" w:styleId="a9">
    <w:name w:val="List Paragraph"/>
    <w:basedOn w:val="a"/>
    <w:uiPriority w:val="34"/>
    <w:qFormat/>
    <w:rsid w:val="00586C00"/>
    <w:pPr>
      <w:ind w:left="720"/>
      <w:contextualSpacing/>
    </w:pPr>
  </w:style>
  <w:style w:type="character" w:styleId="21">
    <w:name w:val="Intense Emphasis"/>
    <w:basedOn w:val="a0"/>
    <w:uiPriority w:val="21"/>
    <w:qFormat/>
    <w:rsid w:val="00586C00"/>
    <w:rPr>
      <w:i/>
      <w:iCs/>
      <w:color w:val="0F4761" w:themeColor="accent1" w:themeShade="BF"/>
    </w:rPr>
  </w:style>
  <w:style w:type="paragraph" w:styleId="22">
    <w:name w:val="Intense Quote"/>
    <w:basedOn w:val="a"/>
    <w:next w:val="a"/>
    <w:link w:val="23"/>
    <w:uiPriority w:val="30"/>
    <w:qFormat/>
    <w:rsid w:val="00586C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86C00"/>
    <w:rPr>
      <w:i/>
      <w:iCs/>
      <w:color w:val="0F4761" w:themeColor="accent1" w:themeShade="BF"/>
    </w:rPr>
  </w:style>
  <w:style w:type="character" w:styleId="24">
    <w:name w:val="Intense Reference"/>
    <w:basedOn w:val="a0"/>
    <w:uiPriority w:val="32"/>
    <w:qFormat/>
    <w:rsid w:val="00586C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2024-07-05T15:43:00Z</dcterms:created>
  <dcterms:modified xsi:type="dcterms:W3CDTF">2024-07-05T15:43:00Z</dcterms:modified>
</cp:coreProperties>
</file>