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5DF0" w:rsidRPr="00F524A4" w:rsidRDefault="00E05DF0" w:rsidP="00E05DF0">
      <w:pPr>
        <w:widowControl/>
        <w:adjustRightInd w:val="0"/>
        <w:snapToGrid w:val="0"/>
        <w:spacing w:line="360" w:lineRule="exact"/>
        <w:jc w:val="left"/>
        <w:rPr>
          <w:rFonts w:ascii="Times New Roman" w:eastAsia="游明朝" w:hAnsi="Times New Roman" w:cs="Times New Roman"/>
          <w:b/>
          <w:bCs/>
          <w:color w:val="000000"/>
          <w:kern w:val="0"/>
          <w:sz w:val="24"/>
          <w:szCs w:val="24"/>
        </w:rPr>
      </w:pPr>
      <w:r w:rsidRPr="00F524A4">
        <w:rPr>
          <w:rFonts w:ascii="Times New Roman" w:eastAsia="游明朝" w:hAnsi="Times New Roman" w:cs="Times New Roman"/>
          <w:b/>
          <w:bCs/>
          <w:color w:val="000000"/>
          <w:kern w:val="0"/>
          <w:sz w:val="24"/>
          <w:szCs w:val="24"/>
        </w:rPr>
        <w:t xml:space="preserve">Bull Sumo Arena: Nakusami-kan </w:t>
      </w:r>
    </w:p>
    <w:p w:rsidR="00E05DF0" w:rsidRPr="00F524A4" w:rsidRDefault="00E05DF0" w:rsidP="00E05DF0">
      <w:pPr>
        <w:widowControl/>
        <w:adjustRightInd w:val="0"/>
        <w:snapToGrid w:val="0"/>
        <w:spacing w:line="360" w:lineRule="exact"/>
        <w:jc w:val="left"/>
        <w:rPr>
          <w:rFonts w:ascii="Times New Roman" w:eastAsia="游明朝" w:hAnsi="Times New Roman" w:cs="Times New Roman"/>
          <w:color w:val="000000"/>
          <w:kern w:val="0"/>
          <w:sz w:val="24"/>
          <w:szCs w:val="24"/>
        </w:rPr>
      </w:pPr>
      <w:r/>
    </w:p>
    <w:p w:rsidR="00E05DF0" w:rsidRPr="00F524A4" w:rsidRDefault="00E05DF0" w:rsidP="00E05DF0">
      <w:pPr>
        <w:widowControl/>
        <w:adjustRightInd w:val="0"/>
        <w:snapToGrid w:val="0"/>
        <w:spacing w:line="360" w:lineRule="exact"/>
        <w:jc w:val="left"/>
        <w:rPr>
          <w:rFonts w:ascii="Times New Roman" w:eastAsia="游明朝" w:hAnsi="Times New Roman" w:cs="Times New Roman"/>
          <w:color w:val="000000"/>
          <w:kern w:val="0"/>
          <w:sz w:val="24"/>
          <w:szCs w:val="24"/>
        </w:rPr>
      </w:pPr>
      <w:r w:rsidRPr="00F524A4">
        <w:rPr>
          <w:rFonts w:ascii="Times New Roman" w:eastAsia="游明朝" w:hAnsi="Times New Roman" w:cs="Times New Roman"/>
          <w:color w:val="000000"/>
          <w:kern w:val="0"/>
          <w:sz w:val="24"/>
          <w:szCs w:val="24"/>
        </w:rPr>
        <w:t xml:space="preserve">This all-weather arena was constructed in 2012 to hold </w:t>
      </w:r>
      <w:r w:rsidRPr="00F524A4">
        <w:rPr>
          <w:rFonts w:ascii="Times New Roman" w:eastAsia="游明朝" w:hAnsi="Times New Roman" w:cs="Times New Roman"/>
          <w:i/>
          <w:iCs/>
          <w:color w:val="000000"/>
          <w:kern w:val="0"/>
          <w:sz w:val="24"/>
          <w:szCs w:val="24"/>
        </w:rPr>
        <w:t>togyu</w:t>
      </w:r>
      <w:r w:rsidRPr="00F524A4">
        <w:rPr>
          <w:rFonts w:ascii="Times New Roman" w:eastAsia="游明朝" w:hAnsi="Times New Roman" w:cs="Times New Roman"/>
          <w:color w:val="000000"/>
          <w:kern w:val="0"/>
          <w:sz w:val="24"/>
          <w:szCs w:val="24"/>
        </w:rPr>
        <w:t xml:space="preserve"> (bull sumo) events. </w:t>
      </w:r>
      <w:r w:rsidRPr="00200265">
        <w:rPr>
          <w:rFonts w:ascii="Times New Roman" w:eastAsia="游明朝" w:hAnsi="Times New Roman" w:cs="Times New Roman"/>
          <w:color w:val="000000"/>
          <w:kern w:val="0"/>
          <w:sz w:val="24"/>
          <w:szCs w:val="24"/>
        </w:rPr>
        <w:t>A</w:t>
      </w:r>
      <w:r w:rsidRPr="009A33B9">
        <w:rPr>
          <w:rFonts w:ascii="Times New Roman" w:eastAsia="游明朝" w:hAnsi="Times New Roman" w:cs="Times New Roman"/>
          <w:color w:val="000000"/>
          <w:kern w:val="0"/>
          <w:sz w:val="24"/>
          <w:szCs w:val="24"/>
        </w:rPr>
        <w:t xml:space="preserve"> </w:t>
      </w:r>
      <w:r w:rsidRPr="00F524A4">
        <w:rPr>
          <w:rFonts w:ascii="Times New Roman" w:eastAsia="游明朝" w:hAnsi="Times New Roman" w:cs="Times New Roman"/>
          <w:color w:val="000000"/>
          <w:kern w:val="0"/>
          <w:sz w:val="24"/>
          <w:szCs w:val="24"/>
        </w:rPr>
        <w:t xml:space="preserve">tradition dating back to the eighteenth century, </w:t>
      </w:r>
      <w:r w:rsidRPr="00F524A4">
        <w:rPr>
          <w:rFonts w:ascii="Times New Roman" w:eastAsia="游明朝" w:hAnsi="Times New Roman" w:cs="Times New Roman"/>
          <w:i/>
          <w:iCs/>
          <w:color w:val="000000"/>
          <w:kern w:val="0"/>
          <w:sz w:val="24"/>
          <w:szCs w:val="24"/>
        </w:rPr>
        <w:t>togyu</w:t>
      </w:r>
      <w:r w:rsidRPr="00F524A4">
        <w:rPr>
          <w:rFonts w:ascii="Times New Roman" w:eastAsia="游明朝" w:hAnsi="Times New Roman" w:cs="Times New Roman"/>
          <w:color w:val="000000"/>
          <w:kern w:val="0"/>
          <w:sz w:val="24"/>
          <w:szCs w:val="24"/>
        </w:rPr>
        <w:t xml:space="preserve"> initially emerged as a form of entertainment, an escape from the fatigue of farmwork. Today it remains immensely popular, attracting enthusiastic spectators of all ages who come together to cheer on their favorite bulls. Unlike bullfighting in Spain, bull sumo pits the bulls against each other, spurred on by “coaches” known as </w:t>
      </w:r>
      <w:r w:rsidRPr="00F524A4">
        <w:rPr>
          <w:rFonts w:ascii="Times New Roman" w:eastAsia="游明朝" w:hAnsi="Times New Roman" w:cs="Times New Roman"/>
          <w:i/>
          <w:iCs/>
          <w:color w:val="000000"/>
          <w:kern w:val="0"/>
          <w:sz w:val="24"/>
          <w:szCs w:val="24"/>
        </w:rPr>
        <w:t>seko.</w:t>
      </w:r>
      <w:r w:rsidRPr="00F524A4">
        <w:rPr>
          <w:rFonts w:ascii="Times New Roman" w:eastAsia="游明朝" w:hAnsi="Times New Roman" w:cs="Times New Roman"/>
          <w:color w:val="000000"/>
          <w:kern w:val="0"/>
          <w:sz w:val="24"/>
          <w:szCs w:val="24"/>
        </w:rPr>
        <w:t xml:space="preserve"> A referee presides over the matches and ultimately determines </w:t>
      </w:r>
      <w:r>
        <w:rPr>
          <w:rFonts w:ascii="Times New Roman" w:eastAsia="游明朝" w:hAnsi="Times New Roman" w:cs="Times New Roman"/>
          <w:color w:val="000000"/>
          <w:kern w:val="0"/>
          <w:sz w:val="24"/>
          <w:szCs w:val="24"/>
        </w:rPr>
        <w:t xml:space="preserve">which bull is </w:t>
      </w:r>
      <w:r w:rsidRPr="00F524A4">
        <w:rPr>
          <w:rFonts w:ascii="Times New Roman" w:eastAsia="游明朝" w:hAnsi="Times New Roman" w:cs="Times New Roman"/>
          <w:color w:val="000000"/>
          <w:kern w:val="0"/>
          <w:sz w:val="24"/>
          <w:szCs w:val="24"/>
        </w:rPr>
        <w:t xml:space="preserve">victorious, though most matches conclude when one bull turns away or retreats. Like sumo wrestling, these matches can be over in mere seconds or extend to many minutes. </w:t>
      </w:r>
      <w:r w:rsidRPr="00200265">
        <w:rPr>
          <w:rFonts w:ascii="Times New Roman" w:eastAsia="游明朝" w:hAnsi="Times New Roman" w:cs="Times New Roman"/>
          <w:i/>
          <w:color w:val="000000"/>
          <w:kern w:val="0"/>
          <w:sz w:val="24"/>
          <w:szCs w:val="24"/>
        </w:rPr>
        <w:t>Togyu</w:t>
      </w:r>
      <w:r w:rsidRPr="00F524A4">
        <w:rPr>
          <w:rFonts w:ascii="Times New Roman" w:eastAsia="游明朝" w:hAnsi="Times New Roman" w:cs="Times New Roman"/>
          <w:color w:val="000000"/>
          <w:kern w:val="0"/>
          <w:sz w:val="24"/>
          <w:szCs w:val="24"/>
        </w:rPr>
        <w:t xml:space="preserve"> bulls can weigh more than a ton, and are fed and trained with much care and attention, focusing on building up their strength, stamina, and technique. </w:t>
      </w:r>
    </w:p>
    <w:p w:rsidR="00E05DF0" w:rsidRPr="00F524A4" w:rsidRDefault="00E05DF0" w:rsidP="00E05DF0">
      <w:pPr>
        <w:widowControl/>
        <w:adjustRightInd w:val="0"/>
        <w:snapToGrid w:val="0"/>
        <w:spacing w:line="360" w:lineRule="exact"/>
        <w:jc w:val="left"/>
        <w:rPr>
          <w:rFonts w:ascii="Times New Roman" w:eastAsia="游明朝" w:hAnsi="Times New Roman" w:cs="Times New Roman"/>
          <w:color w:val="000000"/>
          <w:kern w:val="0"/>
          <w:sz w:val="24"/>
          <w:szCs w:val="24"/>
        </w:rPr>
      </w:pPr>
    </w:p>
    <w:p w:rsidR="00E05DF0" w:rsidRPr="00F524A4" w:rsidRDefault="00E05DF0" w:rsidP="00E05DF0">
      <w:pPr>
        <w:widowControl/>
        <w:adjustRightInd w:val="0"/>
        <w:snapToGrid w:val="0"/>
        <w:spacing w:line="360" w:lineRule="exact"/>
        <w:jc w:val="left"/>
        <w:rPr>
          <w:rFonts w:ascii="Times New Roman" w:eastAsia="游明朝" w:hAnsi="Times New Roman" w:cs="Times New Roman"/>
          <w:b/>
          <w:bCs/>
          <w:i/>
          <w:iCs/>
          <w:color w:val="000000"/>
          <w:kern w:val="0"/>
          <w:sz w:val="24"/>
          <w:szCs w:val="24"/>
        </w:rPr>
      </w:pPr>
      <w:r w:rsidRPr="00F524A4">
        <w:rPr>
          <w:rFonts w:ascii="Times New Roman" w:eastAsia="游明朝" w:hAnsi="Times New Roman" w:cs="Times New Roman"/>
          <w:b/>
          <w:bCs/>
          <w:i/>
          <w:iCs/>
          <w:color w:val="000000"/>
          <w:kern w:val="0"/>
          <w:sz w:val="24"/>
          <w:szCs w:val="24"/>
        </w:rPr>
        <w:t>Exhibits and Theater Room</w:t>
      </w:r>
    </w:p>
    <w:p w:rsidR="00E05DF0" w:rsidRPr="00F524A4" w:rsidRDefault="00E05DF0" w:rsidP="00E05DF0">
      <w:pPr>
        <w:widowControl/>
        <w:adjustRightInd w:val="0"/>
        <w:snapToGrid w:val="0"/>
        <w:spacing w:line="360" w:lineRule="exact"/>
        <w:jc w:val="left"/>
        <w:rPr>
          <w:rFonts w:ascii="Times New Roman" w:eastAsia="游明朝" w:hAnsi="Times New Roman" w:cs="Times New Roman"/>
          <w:color w:val="000000"/>
          <w:kern w:val="0"/>
          <w:sz w:val="24"/>
          <w:szCs w:val="24"/>
        </w:rPr>
      </w:pPr>
      <w:r w:rsidRPr="00F524A4">
        <w:rPr>
          <w:rFonts w:ascii="Times New Roman" w:eastAsia="游明朝" w:hAnsi="Times New Roman" w:cs="Times New Roman"/>
          <w:color w:val="000000"/>
          <w:kern w:val="0"/>
          <w:sz w:val="24"/>
          <w:szCs w:val="24"/>
        </w:rPr>
        <w:t xml:space="preserve">To the left of the bulls’ entrance </w:t>
      </w:r>
      <w:r>
        <w:rPr>
          <w:rFonts w:ascii="Times New Roman" w:eastAsia="游明朝" w:hAnsi="Times New Roman" w:cs="Times New Roman"/>
          <w:color w:val="000000"/>
          <w:kern w:val="0"/>
          <w:sz w:val="24"/>
          <w:szCs w:val="24"/>
        </w:rPr>
        <w:t>is</w:t>
      </w:r>
      <w:r w:rsidRPr="00F524A4">
        <w:rPr>
          <w:rFonts w:ascii="Times New Roman" w:eastAsia="游明朝" w:hAnsi="Times New Roman" w:cs="Times New Roman"/>
          <w:color w:val="000000"/>
          <w:kern w:val="0"/>
          <w:sz w:val="24"/>
          <w:szCs w:val="24"/>
        </w:rPr>
        <w:t xml:space="preserve"> an exhibition and theater room, featuring videos, posters, photos of legendary bulls, and other </w:t>
      </w:r>
      <w:r w:rsidRPr="00200265">
        <w:rPr>
          <w:rFonts w:ascii="Times New Roman" w:eastAsia="游明朝" w:hAnsi="Times New Roman" w:cs="Times New Roman"/>
          <w:i/>
          <w:color w:val="000000"/>
          <w:kern w:val="0"/>
          <w:sz w:val="24"/>
          <w:szCs w:val="24"/>
        </w:rPr>
        <w:t>togyu</w:t>
      </w:r>
      <w:r w:rsidRPr="00F524A4">
        <w:rPr>
          <w:rFonts w:ascii="Times New Roman" w:eastAsia="游明朝" w:hAnsi="Times New Roman" w:cs="Times New Roman"/>
          <w:color w:val="000000"/>
          <w:kern w:val="0"/>
          <w:sz w:val="24"/>
          <w:szCs w:val="24"/>
        </w:rPr>
        <w:t>-related items</w:t>
      </w:r>
      <w:r w:rsidRPr="00F524A4">
        <w:rPr>
          <w:rFonts w:ascii="Times New Roman" w:eastAsia="游明朝" w:hAnsi="Times New Roman" w:cs="Times New Roman"/>
          <w:i/>
          <w:iCs/>
          <w:color w:val="000000"/>
          <w:kern w:val="0"/>
          <w:sz w:val="24"/>
          <w:szCs w:val="24"/>
        </w:rPr>
        <w:t xml:space="preserve">. </w:t>
      </w:r>
      <w:r w:rsidRPr="00F524A4">
        <w:rPr>
          <w:rFonts w:ascii="Times New Roman" w:eastAsia="游明朝" w:hAnsi="Times New Roman" w:cs="Times New Roman"/>
          <w:color w:val="000000"/>
          <w:kern w:val="0"/>
          <w:sz w:val="24"/>
          <w:szCs w:val="24"/>
        </w:rPr>
        <w:t>Admission is ¥100 for children under 15, ¥200 for 15 and up.</w:t>
      </w:r>
    </w:p>
    <w:p w:rsidR="00E05DF0" w:rsidRPr="00F524A4" w:rsidRDefault="00E05DF0" w:rsidP="00E05DF0">
      <w:pPr>
        <w:widowControl/>
        <w:adjustRightInd w:val="0"/>
        <w:snapToGrid w:val="0"/>
        <w:spacing w:line="360" w:lineRule="exact"/>
        <w:jc w:val="left"/>
        <w:rPr>
          <w:rFonts w:ascii="Times New Roman" w:eastAsia="游明朝" w:hAnsi="Times New Roman" w:cs="Times New Roman"/>
          <w:color w:val="000000"/>
          <w:kern w:val="0"/>
          <w:sz w:val="24"/>
          <w:szCs w:val="24"/>
        </w:rPr>
      </w:pPr>
    </w:p>
    <w:p w:rsidR="00E05DF0" w:rsidRPr="00F524A4" w:rsidRDefault="00E05DF0" w:rsidP="00E05DF0">
      <w:pPr>
        <w:widowControl/>
        <w:adjustRightInd w:val="0"/>
        <w:snapToGrid w:val="0"/>
        <w:spacing w:line="360" w:lineRule="exact"/>
        <w:jc w:val="left"/>
        <w:rPr>
          <w:rFonts w:ascii="Times New Roman" w:eastAsia="游明朝" w:hAnsi="Times New Roman" w:cs="Times New Roman"/>
          <w:b/>
          <w:bCs/>
          <w:i/>
          <w:iCs/>
          <w:color w:val="000000"/>
          <w:kern w:val="0"/>
          <w:sz w:val="24"/>
          <w:szCs w:val="24"/>
        </w:rPr>
      </w:pPr>
      <w:r w:rsidRPr="00F524A4">
        <w:rPr>
          <w:rFonts w:ascii="Times New Roman" w:eastAsia="游明朝" w:hAnsi="Times New Roman" w:cs="Times New Roman"/>
          <w:b/>
          <w:bCs/>
          <w:i/>
          <w:iCs/>
          <w:color w:val="000000"/>
          <w:kern w:val="0"/>
          <w:sz w:val="24"/>
          <w:szCs w:val="24"/>
        </w:rPr>
        <w:t>Tournament Schedule</w:t>
      </w:r>
    </w:p>
    <w:p w:rsidR="00E05DF0" w:rsidRPr="00F524A4" w:rsidRDefault="00E05DF0" w:rsidP="00E05DF0">
      <w:pPr>
        <w:widowControl/>
        <w:adjustRightInd w:val="0"/>
        <w:snapToGrid w:val="0"/>
        <w:spacing w:line="360" w:lineRule="exact"/>
        <w:jc w:val="left"/>
        <w:rPr>
          <w:rFonts w:ascii="Times New Roman" w:eastAsia="游明朝" w:hAnsi="Times New Roman" w:cs="Times New Roman"/>
          <w:color w:val="000000"/>
          <w:kern w:val="0"/>
          <w:sz w:val="24"/>
          <w:szCs w:val="24"/>
        </w:rPr>
      </w:pPr>
      <w:r w:rsidRPr="00F524A4">
        <w:rPr>
          <w:rFonts w:ascii="Times New Roman" w:eastAsia="游明朝" w:hAnsi="Times New Roman" w:cs="Times New Roman"/>
          <w:color w:val="000000"/>
          <w:kern w:val="0"/>
          <w:sz w:val="24"/>
          <w:szCs w:val="24"/>
        </w:rPr>
        <w:t>Tournaments are held here about 10 to 15 times throughout the year. The annual tournaments</w:t>
      </w:r>
      <w:r>
        <w:rPr>
          <w:rFonts w:ascii="Times New Roman" w:eastAsia="游明朝" w:hAnsi="Times New Roman" w:cs="Times New Roman"/>
          <w:color w:val="000000"/>
          <w:kern w:val="0"/>
          <w:sz w:val="24"/>
          <w:szCs w:val="24"/>
        </w:rPr>
        <w:t>,</w:t>
      </w:r>
      <w:r w:rsidRPr="00F524A4">
        <w:rPr>
          <w:rFonts w:ascii="Times New Roman" w:eastAsia="游明朝" w:hAnsi="Times New Roman" w:cs="Times New Roman"/>
          <w:color w:val="000000"/>
          <w:kern w:val="0"/>
          <w:sz w:val="24"/>
          <w:szCs w:val="24"/>
        </w:rPr>
        <w:t xml:space="preserve"> which decide the champions of the entire island of Tokunoshima</w:t>
      </w:r>
      <w:r>
        <w:rPr>
          <w:rFonts w:ascii="Times New Roman" w:eastAsia="游明朝" w:hAnsi="Times New Roman" w:cs="Times New Roman"/>
          <w:color w:val="000000"/>
          <w:kern w:val="0"/>
          <w:sz w:val="24"/>
          <w:szCs w:val="24"/>
        </w:rPr>
        <w:t>,</w:t>
      </w:r>
      <w:r w:rsidRPr="00F524A4">
        <w:rPr>
          <w:rFonts w:ascii="Times New Roman" w:eastAsia="游明朝" w:hAnsi="Times New Roman" w:cs="Times New Roman"/>
          <w:color w:val="000000"/>
          <w:kern w:val="0"/>
          <w:sz w:val="24"/>
          <w:szCs w:val="24"/>
        </w:rPr>
        <w:t xml:space="preserve"> take place in January, May, and October.</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F0"/>
    <w:rsid w:val="00346BD8"/>
    <w:rsid w:val="00562B2A"/>
    <w:rsid w:val="00BD54C2"/>
    <w:rsid w:val="00D72ECD"/>
    <w:rsid w:val="00E0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DE9912-41ED-446D-ABE0-B78CBD97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5D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05D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05DF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05D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05D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05D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05D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05D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05D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5D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5D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5DF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05D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05D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05D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05D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05D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05D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05DF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05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D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05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DF0"/>
    <w:pPr>
      <w:spacing w:before="160" w:after="160"/>
      <w:jc w:val="center"/>
    </w:pPr>
    <w:rPr>
      <w:i/>
      <w:iCs/>
      <w:color w:val="404040" w:themeColor="text1" w:themeTint="BF"/>
    </w:rPr>
  </w:style>
  <w:style w:type="character" w:customStyle="1" w:styleId="a8">
    <w:name w:val="引用文 (文字)"/>
    <w:basedOn w:val="a0"/>
    <w:link w:val="a7"/>
    <w:uiPriority w:val="29"/>
    <w:rsid w:val="00E05DF0"/>
    <w:rPr>
      <w:i/>
      <w:iCs/>
      <w:color w:val="404040" w:themeColor="text1" w:themeTint="BF"/>
    </w:rPr>
  </w:style>
  <w:style w:type="paragraph" w:styleId="a9">
    <w:name w:val="List Paragraph"/>
    <w:basedOn w:val="a"/>
    <w:uiPriority w:val="34"/>
    <w:qFormat/>
    <w:rsid w:val="00E05DF0"/>
    <w:pPr>
      <w:ind w:left="720"/>
      <w:contextualSpacing/>
    </w:pPr>
  </w:style>
  <w:style w:type="character" w:styleId="21">
    <w:name w:val="Intense Emphasis"/>
    <w:basedOn w:val="a0"/>
    <w:uiPriority w:val="21"/>
    <w:qFormat/>
    <w:rsid w:val="00E05DF0"/>
    <w:rPr>
      <w:i/>
      <w:iCs/>
      <w:color w:val="0F4761" w:themeColor="accent1" w:themeShade="BF"/>
    </w:rPr>
  </w:style>
  <w:style w:type="paragraph" w:styleId="22">
    <w:name w:val="Intense Quote"/>
    <w:basedOn w:val="a"/>
    <w:next w:val="a"/>
    <w:link w:val="23"/>
    <w:uiPriority w:val="30"/>
    <w:qFormat/>
    <w:rsid w:val="00E05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05DF0"/>
    <w:rPr>
      <w:i/>
      <w:iCs/>
      <w:color w:val="0F4761" w:themeColor="accent1" w:themeShade="BF"/>
    </w:rPr>
  </w:style>
  <w:style w:type="character" w:styleId="24">
    <w:name w:val="Intense Reference"/>
    <w:basedOn w:val="a0"/>
    <w:uiPriority w:val="32"/>
    <w:qFormat/>
    <w:rsid w:val="00E05D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