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565" w:rsidRDefault="00642565" w:rsidP="0064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rFonts w:eastAsia="Times New Roman"/>
          <w:b/>
          <w:color w:val="000000"/>
        </w:rPr>
        <w:t>Tokonyan, the Guardian Cat of Tokoname</w:t>
      </w:r>
    </w:p>
    <w:p w:rsidR="00642565" w:rsidRDefault="00642565" w:rsidP="0064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/>
    </w:p>
    <w:p w:rsidR="00642565" w:rsidRDefault="00642565" w:rsidP="0064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 xml:space="preserve">Tokonyan is the giant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(lucky cat) figure that peeks over an embankment halfway along Tokoname Maneki Neko-dori (Lucky Cat Street). The name “Tokonyan” is a combination of “Tokoname” and the meowing sound made by a cat (</w:t>
      </w:r>
      <w:r>
        <w:rPr>
          <w:rFonts w:eastAsia="Times New Roman"/>
          <w:i/>
          <w:color w:val="000000"/>
        </w:rPr>
        <w:t>nyan</w:t>
      </w:r>
      <w:r>
        <w:rPr>
          <w:rFonts w:eastAsia="Times New Roman"/>
          <w:color w:val="000000"/>
        </w:rPr>
        <w:t xml:space="preserve">) in Japanese. Since its creation in 2008, the statue has become a beloved symbol of the city and a popular subject for photographs. </w:t>
      </w:r>
    </w:p>
    <w:p w:rsidR="00642565" w:rsidRDefault="00642565" w:rsidP="0064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ab/>
        <w:t>Tokonyan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is 3.8 meters high and 6.3 meters wide, making it one of the country’s largest </w:t>
      </w:r>
      <w:r>
        <w:rPr>
          <w:rFonts w:eastAsia="Times New Roman"/>
          <w:i/>
          <w:color w:val="000000"/>
        </w:rPr>
        <w:t>maneki neko.</w:t>
      </w:r>
      <w:r>
        <w:rPr>
          <w:rFonts w:eastAsia="Times New Roman"/>
          <w:color w:val="000000"/>
        </w:rPr>
        <w:t xml:space="preserve"> Even though Tokonyan is only a head and a raised left paw, it welcomes everyone from its prominent position. A careful search along the wall near the statue reveals that Tokonyan is accompanied by 11 small and realistic figurines of cats.  </w:t>
      </w:r>
    </w:p>
    <w:p w:rsidR="00642565" w:rsidRDefault="00642565" w:rsidP="0064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ab/>
        <w:t xml:space="preserve">Tokoname Maneki Neko-dori, which connects Tokoname Tojiki Kaikan (Ceramics Hall) and Tokoname Station, is lined with 39 modern interpretations of </w:t>
      </w:r>
      <w:r>
        <w:rPr>
          <w:rFonts w:eastAsia="Times New Roman"/>
          <w:i/>
          <w:color w:val="000000"/>
        </w:rPr>
        <w:t xml:space="preserve">maneki neko </w:t>
      </w:r>
      <w:r>
        <w:rPr>
          <w:rFonts w:eastAsia="Times New Roman"/>
          <w:color w:val="000000"/>
        </w:rPr>
        <w:t>made by artists with links to Tokoname. Each cat is said to offer a specific blessing, such as a happy marriage, good health, or the successful completion of a task.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5"/>
    <w:rsid w:val="00346BD8"/>
    <w:rsid w:val="00562B2A"/>
    <w:rsid w:val="0064256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47C1D-58E9-463C-8020-CC0BC4BB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5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5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5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5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5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5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5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5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