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129B" w:rsidRDefault="00A0129B">
      <w:pPr>
        <w:jc w:val="left"/>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Illustrated Account of the Mongol Invasions</w:t>
      </w:r>
      <w:r>
        <w:rPr>
          <w:rFonts w:ascii="Times New Roman" w:eastAsia="Times New Roman" w:hAnsi="Times New Roman" w:cs="Times New Roman"/>
          <w:b/>
          <w:sz w:val="24"/>
          <w:szCs w:val="24"/>
        </w:rPr>
        <w:t>, Volume 2 Sections 21 through 27</w:t>
      </w:r>
    </w:p>
    <w:p/>
    <w:p w:rsidR="00A0129B" w:rsidRDefault="00A0129B" w:rsidP="00184846">
      <w:pPr>
        <w:rPr>
          <w:rFonts w:ascii="Times New Roman" w:hAnsi="Times New Roman" w:cs="Times New Roman"/>
          <w:sz w:val="24"/>
          <w:szCs w:val="24"/>
        </w:rPr>
      </w:pPr>
      <w:r>
        <w:rPr>
          <w:rFonts w:ascii="Times New Roman" w:eastAsia="Times New Roman" w:hAnsi="Times New Roman" w:cs="Times New Roman"/>
          <w:sz w:val="24"/>
          <w:szCs w:val="24"/>
        </w:rPr>
        <w:t>Having reached the Mongol fleet, Suenaga charges onto an enemy ship and grapples with a Mongol general as his fellow warriors climb onto the ship after him. Suenaga had boarded a faster ship instead of waiting for his own troops (who had departed late). In his haste, he had left without donning all his armor. To protect his head, Suenaga has taken one of the greaves from his legs and tied it on as a substitute helmet. Here you can see the greave falling from his head during the skirmish. This scene provides a realistic depiction of events during the battle, including the design of the Mongol ships and their naval tactics.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9B"/>
    <w:rsid w:val="00346BD8"/>
    <w:rsid w:val="00562B2A"/>
    <w:rsid w:val="00A0129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D0BC6B-E330-4867-ADB0-7CF388D0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012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012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0129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012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012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012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012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012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012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12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12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129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012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012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012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012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012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012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012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01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29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01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29B"/>
    <w:pPr>
      <w:spacing w:before="160" w:after="160"/>
      <w:jc w:val="center"/>
    </w:pPr>
    <w:rPr>
      <w:i/>
      <w:iCs/>
      <w:color w:val="404040" w:themeColor="text1" w:themeTint="BF"/>
    </w:rPr>
  </w:style>
  <w:style w:type="character" w:customStyle="1" w:styleId="a8">
    <w:name w:val="引用文 (文字)"/>
    <w:basedOn w:val="a0"/>
    <w:link w:val="a7"/>
    <w:uiPriority w:val="29"/>
    <w:rsid w:val="00A0129B"/>
    <w:rPr>
      <w:i/>
      <w:iCs/>
      <w:color w:val="404040" w:themeColor="text1" w:themeTint="BF"/>
    </w:rPr>
  </w:style>
  <w:style w:type="paragraph" w:styleId="a9">
    <w:name w:val="List Paragraph"/>
    <w:basedOn w:val="a"/>
    <w:uiPriority w:val="34"/>
    <w:qFormat/>
    <w:rsid w:val="00A0129B"/>
    <w:pPr>
      <w:ind w:left="720"/>
      <w:contextualSpacing/>
    </w:pPr>
  </w:style>
  <w:style w:type="character" w:styleId="21">
    <w:name w:val="Intense Emphasis"/>
    <w:basedOn w:val="a0"/>
    <w:uiPriority w:val="21"/>
    <w:qFormat/>
    <w:rsid w:val="00A0129B"/>
    <w:rPr>
      <w:i/>
      <w:iCs/>
      <w:color w:val="0F4761" w:themeColor="accent1" w:themeShade="BF"/>
    </w:rPr>
  </w:style>
  <w:style w:type="paragraph" w:styleId="22">
    <w:name w:val="Intense Quote"/>
    <w:basedOn w:val="a"/>
    <w:next w:val="a"/>
    <w:link w:val="23"/>
    <w:uiPriority w:val="30"/>
    <w:qFormat/>
    <w:rsid w:val="00A01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0129B"/>
    <w:rPr>
      <w:i/>
      <w:iCs/>
      <w:color w:val="0F4761" w:themeColor="accent1" w:themeShade="BF"/>
    </w:rPr>
  </w:style>
  <w:style w:type="character" w:styleId="24">
    <w:name w:val="Intense Reference"/>
    <w:basedOn w:val="a0"/>
    <w:uiPriority w:val="32"/>
    <w:qFormat/>
    <w:rsid w:val="00A012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