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879" w:rsidRPr="00881BC0" w:rsidRDefault="00036879" w:rsidP="00036879">
      <w:pPr>
        <w:rPr>
          <w:rFonts w:ascii="Times New Roman" w:eastAsia="游明朝" w:hAnsi="Times New Roman" w:cs="Times New Roman"/>
          <w:sz w:val="24"/>
        </w:rPr>
      </w:pPr>
      <w:r/>
    </w:p>
    <w:p w:rsidR="00036879" w:rsidRDefault="00036879" w:rsidP="00036879">
      <w:pPr>
        <w:spacing w:before="75" w:after="75"/>
        <w:ind w:right="74" w:firstLineChars="100" w:firstLine="220"/>
        <w:rPr>
          <w:rFonts w:ascii="Batang" w:hAnsi="Batang"/>
          <w:lang w:val="ko-KR" w:bidi="ko-KR"/>
        </w:rPr>
      </w:pPr>
      <w:r w:rsidRPr="00881BC0">
        <w:rPr>
          <w:rFonts w:ascii="Batang" w:eastAsia="Batang" w:hAnsi="Batang"/>
          <w:lang w:val="ko-KR" w:bidi="ko-KR"/>
        </w:rPr>
        <w:t>다카라즈카 가극단은 1세기 넘게 여성으로만 구성된 극단으로 일본 관객을 매료해 왔습니다. 다카라즈카 가극단의 공연은 서양식 뮤지컬, 프랑스의 카바레, 라인 댄스가 혼합</w:t>
      </w:r>
      <w:r w:rsidRPr="00881BC0">
        <w:rPr>
          <w:rFonts w:ascii="Batang" w:eastAsia="Batang" w:hAnsi="Batang" w:hint="eastAsia"/>
          <w:lang w:val="ko-KR" w:bidi="ko-KR"/>
        </w:rPr>
        <w:t>된</w:t>
      </w:r>
      <w:r w:rsidRPr="00881BC0">
        <w:rPr>
          <w:rFonts w:ascii="Batang" w:eastAsia="Batang" w:hAnsi="Batang"/>
          <w:lang w:val="ko-KR" w:bidi="ko-KR"/>
        </w:rPr>
        <w:t xml:space="preserve"> </w:t>
      </w:r>
      <w:r w:rsidRPr="00881BC0">
        <w:rPr>
          <w:rFonts w:ascii="Batang" w:eastAsia="Batang" w:hAnsi="Batang" w:hint="eastAsia"/>
          <w:lang w:val="ko-KR" w:bidi="ko-KR"/>
        </w:rPr>
        <w:t>스타일로</w:t>
      </w:r>
      <w:r w:rsidRPr="00881BC0">
        <w:rPr>
          <w:rFonts w:ascii="Batang" w:eastAsia="Batang" w:hAnsi="Batang"/>
          <w:lang w:val="ko-KR" w:bidi="ko-KR"/>
        </w:rPr>
        <w:t xml:space="preserve"> 정교하게 </w:t>
      </w:r>
      <w:r w:rsidRPr="00881BC0">
        <w:rPr>
          <w:rFonts w:ascii="Batang" w:eastAsia="Batang" w:hAnsi="Batang" w:hint="eastAsia"/>
          <w:lang w:val="ko-KR" w:bidi="ko-KR"/>
        </w:rPr>
        <w:t>짜인</w:t>
      </w:r>
      <w:r w:rsidRPr="00881BC0">
        <w:rPr>
          <w:rFonts w:ascii="Batang" w:eastAsia="Batang" w:hAnsi="Batang"/>
          <w:lang w:val="ko-KR" w:bidi="ko-KR"/>
        </w:rPr>
        <w:t xml:space="preserve"> 안무</w:t>
      </w:r>
      <w:r w:rsidRPr="00881BC0">
        <w:rPr>
          <w:rFonts w:ascii="Batang" w:eastAsia="Batang" w:hAnsi="Batang" w:hint="eastAsia"/>
          <w:lang w:val="ko-KR" w:bidi="ko-KR"/>
        </w:rPr>
        <w:t>와</w:t>
      </w:r>
      <w:r w:rsidRPr="00881BC0">
        <w:rPr>
          <w:rFonts w:ascii="Batang" w:eastAsia="Batang" w:hAnsi="Batang"/>
          <w:lang w:val="ko-KR" w:bidi="ko-KR"/>
        </w:rPr>
        <w:t xml:space="preserve"> </w:t>
      </w:r>
      <w:r w:rsidRPr="00881BC0">
        <w:rPr>
          <w:rFonts w:ascii="Batang" w:eastAsia="Batang" w:hAnsi="Batang" w:hint="eastAsia"/>
          <w:lang w:val="ko-KR" w:bidi="ko-KR"/>
        </w:rPr>
        <w:t>깃털이</w:t>
      </w:r>
      <w:r w:rsidRPr="00881BC0">
        <w:rPr>
          <w:rFonts w:ascii="Batang" w:eastAsia="Batang" w:hAnsi="Batang"/>
          <w:lang w:val="ko-KR" w:bidi="ko-KR"/>
        </w:rPr>
        <w:t xml:space="preserve"> </w:t>
      </w:r>
      <w:r w:rsidRPr="00881BC0">
        <w:rPr>
          <w:rFonts w:ascii="Batang" w:eastAsia="Batang" w:hAnsi="Batang" w:hint="eastAsia"/>
          <w:lang w:val="ko-KR" w:bidi="ko-KR"/>
        </w:rPr>
        <w:t>달린</w:t>
      </w:r>
      <w:r w:rsidRPr="00881BC0">
        <w:rPr>
          <w:rFonts w:ascii="Batang" w:eastAsia="Batang" w:hAnsi="Batang"/>
          <w:lang w:val="ko-KR" w:bidi="ko-KR"/>
        </w:rPr>
        <w:t xml:space="preserve"> </w:t>
      </w:r>
      <w:r w:rsidRPr="00881BC0">
        <w:rPr>
          <w:rFonts w:ascii="Batang" w:eastAsia="Batang" w:hAnsi="Batang" w:hint="eastAsia"/>
          <w:lang w:val="ko-KR" w:bidi="ko-KR"/>
        </w:rPr>
        <w:t>화려하고 호화로운</w:t>
      </w:r>
      <w:r w:rsidRPr="00881BC0">
        <w:rPr>
          <w:rFonts w:ascii="Batang" w:eastAsia="Batang" w:hAnsi="Batang"/>
          <w:lang w:val="ko-KR" w:bidi="ko-KR"/>
        </w:rPr>
        <w:t xml:space="preserve"> 의상</w:t>
      </w:r>
      <w:r w:rsidRPr="00881BC0">
        <w:rPr>
          <w:rFonts w:ascii="Batang" w:eastAsia="Batang" w:hAnsi="Batang" w:hint="eastAsia"/>
          <w:lang w:val="ko-KR" w:bidi="ko-KR"/>
        </w:rPr>
        <w:t>이</w:t>
      </w:r>
      <w:r w:rsidRPr="00881BC0">
        <w:rPr>
          <w:rFonts w:ascii="Batang" w:eastAsia="Batang" w:hAnsi="Batang"/>
          <w:lang w:val="ko-KR" w:bidi="ko-KR"/>
        </w:rPr>
        <w:t xml:space="preserve"> </w:t>
      </w:r>
      <w:r w:rsidRPr="00881BC0">
        <w:rPr>
          <w:rFonts w:ascii="Batang" w:eastAsia="Batang" w:hAnsi="Batang" w:hint="eastAsia"/>
          <w:lang w:val="ko-KR" w:bidi="ko-KR"/>
        </w:rPr>
        <w:t>특징입니다</w:t>
      </w:r>
      <w:r w:rsidRPr="00881BC0">
        <w:rPr>
          <w:rFonts w:ascii="Batang" w:eastAsia="Batang" w:hAnsi="Batang"/>
          <w:lang w:val="ko-KR" w:bidi="ko-KR"/>
        </w:rPr>
        <w:t>. 일본 전국에 다카라즈카 가극단의 열광적인 팬이 있으며, 그중 대부분은 여성입니다.</w:t>
      </w:r>
    </w:p>
    <w:p w:rsidR="00036879" w:rsidRPr="00AB0A51" w:rsidRDefault="00036879" w:rsidP="00036879">
      <w:pPr>
        <w:spacing w:before="75" w:after="75"/>
        <w:ind w:right="74" w:firstLineChars="100" w:firstLine="220"/>
        <w:rPr>
          <w:rFonts w:ascii="Batang" w:hAnsi="Batang"/>
        </w:rPr>
      </w:pPr>
    </w:p>
    <w:p w:rsidR="00036879" w:rsidRDefault="00036879" w:rsidP="00036879">
      <w:pPr>
        <w:spacing w:before="75" w:after="75"/>
        <w:ind w:right="74" w:firstLineChars="100" w:firstLine="220"/>
        <w:rPr>
          <w:rFonts w:ascii="Batang" w:hAnsi="Batang"/>
          <w:lang w:val="ko-KR" w:bidi="ko-KR"/>
        </w:rPr>
      </w:pPr>
      <w:r w:rsidRPr="00881BC0">
        <w:rPr>
          <w:rFonts w:ascii="Batang" w:eastAsia="Batang" w:hAnsi="Batang"/>
          <w:lang w:val="ko-KR" w:bidi="ko-KR"/>
        </w:rPr>
        <w:t xml:space="preserve">한큐 전철의 창업자이자 사장이었던 고바야시 이치조(1873~1957)는 1913년 효고현 다카라즈카의 관광객을 늘리기 위해 전원 여성으로 구성된 가창 그룹 다카라즈카 창가대를 설립했습니다. 1914년 4월 1일, 이 단체는 남성만으로 공연되는 </w:t>
      </w:r>
      <w:r w:rsidRPr="00881BC0">
        <w:rPr>
          <w:rFonts w:ascii="Batang" w:eastAsia="Batang" w:hAnsi="Batang" w:hint="eastAsia"/>
          <w:lang w:val="ko-KR" w:bidi="ko-KR"/>
        </w:rPr>
        <w:t>노</w:t>
      </w:r>
      <w:r w:rsidRPr="00881BC0">
        <w:rPr>
          <w:rFonts w:ascii="Batang" w:eastAsia="Batang" w:hAnsi="Batang"/>
          <w:lang w:val="ko-KR" w:bidi="ko-KR"/>
        </w:rPr>
        <w:t>(</w:t>
      </w:r>
      <w:r w:rsidRPr="00881BC0">
        <w:rPr>
          <w:rFonts w:ascii="Batang" w:eastAsia="Batang" w:hAnsi="Batang" w:hint="eastAsia"/>
          <w:lang w:val="ko-KR" w:bidi="ko-KR"/>
        </w:rPr>
        <w:t>能: 가면을</w:t>
      </w:r>
      <w:r w:rsidRPr="00881BC0">
        <w:rPr>
          <w:rFonts w:ascii="Batang" w:eastAsia="Batang" w:hAnsi="Batang"/>
          <w:lang w:val="ko-KR" w:bidi="ko-KR"/>
        </w:rPr>
        <w:t xml:space="preserve"> </w:t>
      </w:r>
      <w:r w:rsidRPr="00881BC0">
        <w:rPr>
          <w:rFonts w:ascii="Batang" w:eastAsia="Batang" w:hAnsi="Batang" w:hint="eastAsia"/>
          <w:lang w:val="ko-KR" w:bidi="ko-KR"/>
        </w:rPr>
        <w:t>쓰고</w:t>
      </w:r>
      <w:r w:rsidRPr="00881BC0">
        <w:rPr>
          <w:rFonts w:ascii="Batang" w:eastAsia="Batang" w:hAnsi="Batang"/>
          <w:lang w:val="ko-KR" w:bidi="ko-KR"/>
        </w:rPr>
        <w:t xml:space="preserve"> </w:t>
      </w:r>
      <w:r w:rsidRPr="00881BC0">
        <w:rPr>
          <w:rFonts w:ascii="Batang" w:eastAsia="Batang" w:hAnsi="Batang" w:hint="eastAsia"/>
          <w:lang w:val="ko-KR" w:bidi="ko-KR"/>
        </w:rPr>
        <w:t>아름다운</w:t>
      </w:r>
      <w:r w:rsidRPr="00881BC0">
        <w:rPr>
          <w:rFonts w:ascii="Batang" w:eastAsia="Batang" w:hAnsi="Batang"/>
          <w:lang w:val="ko-KR" w:bidi="ko-KR"/>
        </w:rPr>
        <w:t xml:space="preserve"> </w:t>
      </w:r>
      <w:r w:rsidRPr="00881BC0">
        <w:rPr>
          <w:rFonts w:ascii="Batang" w:eastAsia="Batang" w:hAnsi="Batang" w:hint="eastAsia"/>
          <w:lang w:val="ko-KR" w:bidi="ko-KR"/>
        </w:rPr>
        <w:t>의상을</w:t>
      </w:r>
      <w:r w:rsidRPr="00881BC0">
        <w:rPr>
          <w:rFonts w:ascii="Batang" w:eastAsia="Batang" w:hAnsi="Batang"/>
          <w:lang w:val="ko-KR" w:bidi="ko-KR"/>
        </w:rPr>
        <w:t xml:space="preserve"> </w:t>
      </w:r>
      <w:r w:rsidRPr="00881BC0">
        <w:rPr>
          <w:rFonts w:ascii="Batang" w:eastAsia="Batang" w:hAnsi="Batang" w:hint="eastAsia"/>
          <w:lang w:val="ko-KR" w:bidi="ko-KR"/>
        </w:rPr>
        <w:t>입고</w:t>
      </w:r>
      <w:r w:rsidRPr="00881BC0">
        <w:rPr>
          <w:rFonts w:ascii="Batang" w:eastAsia="Batang" w:hAnsi="Batang"/>
          <w:lang w:val="ko-KR" w:bidi="ko-KR"/>
        </w:rPr>
        <w:t xml:space="preserve"> </w:t>
      </w:r>
      <w:r w:rsidRPr="00881BC0">
        <w:rPr>
          <w:rFonts w:ascii="Batang" w:eastAsia="Batang" w:hAnsi="Batang" w:hint="eastAsia"/>
          <w:lang w:val="ko-KR" w:bidi="ko-KR"/>
        </w:rPr>
        <w:t>상연되는</w:t>
      </w:r>
      <w:r w:rsidRPr="00881BC0">
        <w:rPr>
          <w:rFonts w:ascii="Batang" w:eastAsia="Batang" w:hAnsi="Batang"/>
          <w:lang w:val="ko-KR" w:bidi="ko-KR"/>
        </w:rPr>
        <w:t xml:space="preserve"> </w:t>
      </w:r>
      <w:r w:rsidRPr="00881BC0">
        <w:rPr>
          <w:rFonts w:ascii="Batang" w:eastAsia="Batang" w:hAnsi="Batang" w:hint="eastAsia"/>
          <w:lang w:val="ko-KR" w:bidi="ko-KR"/>
        </w:rPr>
        <w:t>극</w:t>
      </w:r>
      <w:r w:rsidRPr="00881BC0">
        <w:rPr>
          <w:rFonts w:ascii="Batang" w:eastAsia="Batang" w:hAnsi="Batang"/>
          <w:lang w:val="ko-KR" w:bidi="ko-KR"/>
        </w:rPr>
        <w:t>)</w:t>
      </w:r>
      <w:r w:rsidRPr="00881BC0">
        <w:rPr>
          <w:rFonts w:ascii="Batang" w:eastAsia="Batang" w:hAnsi="Batang" w:hint="eastAsia"/>
          <w:lang w:val="ko-KR" w:bidi="ko-KR"/>
        </w:rPr>
        <w:t>나</w:t>
      </w:r>
      <w:r w:rsidRPr="00881BC0">
        <w:rPr>
          <w:rFonts w:ascii="Batang" w:eastAsia="Batang" w:hAnsi="Batang"/>
          <w:lang w:val="ko-KR" w:bidi="ko-KR"/>
        </w:rPr>
        <w:t xml:space="preserve"> 가부키(</w:t>
      </w:r>
      <w:r w:rsidRPr="00881BC0">
        <w:rPr>
          <w:rFonts w:ascii="Batang" w:eastAsia="Batang" w:hAnsi="Batang" w:hint="eastAsia"/>
          <w:lang w:val="ko-KR" w:bidi="ko-KR"/>
        </w:rPr>
        <w:t>歌舞伎</w:t>
      </w:r>
      <w:r w:rsidRPr="00881BC0">
        <w:rPr>
          <w:rFonts w:ascii="Batang" w:eastAsia="Batang" w:hAnsi="Batang"/>
          <w:lang w:val="ko-KR" w:bidi="ko-KR"/>
        </w:rPr>
        <w:t xml:space="preserve">: </w:t>
      </w:r>
      <w:r w:rsidRPr="00881BC0">
        <w:rPr>
          <w:rFonts w:ascii="Batang" w:eastAsia="Batang" w:hAnsi="Batang" w:hint="eastAsia"/>
          <w:lang w:val="ko-KR" w:bidi="ko-KR"/>
        </w:rPr>
        <w:t>음악과</w:t>
      </w:r>
      <w:r w:rsidRPr="00881BC0">
        <w:rPr>
          <w:rFonts w:ascii="Batang" w:eastAsia="Batang" w:hAnsi="Batang"/>
          <w:lang w:val="ko-KR" w:bidi="ko-KR"/>
        </w:rPr>
        <w:t xml:space="preserve"> </w:t>
      </w:r>
      <w:r w:rsidRPr="00881BC0">
        <w:rPr>
          <w:rFonts w:ascii="Batang" w:eastAsia="Batang" w:hAnsi="Batang" w:hint="eastAsia"/>
          <w:lang w:val="ko-KR" w:bidi="ko-KR"/>
        </w:rPr>
        <w:t>무용의</w:t>
      </w:r>
      <w:r w:rsidRPr="00881BC0">
        <w:rPr>
          <w:rFonts w:ascii="Batang" w:eastAsia="Batang" w:hAnsi="Batang"/>
          <w:lang w:val="ko-KR" w:bidi="ko-KR"/>
        </w:rPr>
        <w:t xml:space="preserve"> </w:t>
      </w:r>
      <w:r w:rsidRPr="00881BC0">
        <w:rPr>
          <w:rFonts w:ascii="Batang" w:eastAsia="Batang" w:hAnsi="Batang" w:hint="eastAsia"/>
          <w:lang w:val="ko-KR" w:bidi="ko-KR"/>
        </w:rPr>
        <w:t>요소를</w:t>
      </w:r>
      <w:r w:rsidRPr="00881BC0">
        <w:rPr>
          <w:rFonts w:ascii="Batang" w:eastAsia="Batang" w:hAnsi="Batang"/>
          <w:lang w:val="ko-KR" w:bidi="ko-KR"/>
        </w:rPr>
        <w:t xml:space="preserve"> </w:t>
      </w:r>
      <w:r w:rsidRPr="00881BC0">
        <w:rPr>
          <w:rFonts w:ascii="Batang" w:eastAsia="Batang" w:hAnsi="Batang" w:hint="eastAsia"/>
          <w:lang w:val="ko-KR" w:bidi="ko-KR"/>
        </w:rPr>
        <w:t>포함하는</w:t>
      </w:r>
      <w:r w:rsidRPr="00881BC0">
        <w:rPr>
          <w:rFonts w:ascii="Batang" w:eastAsia="Batang" w:hAnsi="Batang"/>
          <w:lang w:val="ko-KR" w:bidi="ko-KR"/>
        </w:rPr>
        <w:t xml:space="preserve"> </w:t>
      </w:r>
      <w:r w:rsidRPr="00881BC0">
        <w:rPr>
          <w:rFonts w:ascii="Batang" w:eastAsia="Batang" w:hAnsi="Batang" w:hint="eastAsia"/>
          <w:lang w:val="ko-KR" w:bidi="ko-KR"/>
        </w:rPr>
        <w:t>일본</w:t>
      </w:r>
      <w:r w:rsidRPr="00881BC0">
        <w:rPr>
          <w:rFonts w:ascii="Batang" w:eastAsia="Batang" w:hAnsi="Batang"/>
          <w:lang w:val="ko-KR" w:bidi="ko-KR"/>
        </w:rPr>
        <w:t xml:space="preserve"> </w:t>
      </w:r>
      <w:r w:rsidRPr="00881BC0">
        <w:rPr>
          <w:rFonts w:ascii="Batang" w:eastAsia="Batang" w:hAnsi="Batang" w:hint="eastAsia"/>
          <w:lang w:val="ko-KR" w:bidi="ko-KR"/>
        </w:rPr>
        <w:t>전통극</w:t>
      </w:r>
      <w:r w:rsidRPr="00881BC0">
        <w:rPr>
          <w:rFonts w:ascii="Batang" w:eastAsia="Batang" w:hAnsi="Batang"/>
          <w:lang w:val="ko-KR" w:bidi="ko-KR"/>
        </w:rPr>
        <w:t>)와는 대조적으로 전원 여성으로 구성된 출연진으로 첫 공연을 열었습니다. 그들은 이후 1918년</w:t>
      </w:r>
      <w:r w:rsidRPr="00881BC0">
        <w:rPr>
          <w:rFonts w:ascii="Batang" w:eastAsia="Batang" w:hAnsi="Batang" w:hint="eastAsia"/>
          <w:lang w:val="ko-KR" w:bidi="ko-KR"/>
        </w:rPr>
        <w:t>에</w:t>
      </w:r>
      <w:r w:rsidRPr="00881BC0">
        <w:rPr>
          <w:rFonts w:ascii="Batang" w:eastAsia="Batang" w:hAnsi="Batang"/>
          <w:lang w:val="ko-KR" w:bidi="ko-KR"/>
        </w:rPr>
        <w:t xml:space="preserve"> 도쿄에서 첫 공연을 가졌고 큰 찬사를 받았습니다. 1919년 고바야시는 현재의 다카라즈카 음악학교인 다카라즈카 음악가극학교를 설립했습니다. 다카라즈카 가극에 출연하는 것을 꿈꾸는 15세에서 18세의 여성은 학교에 들어가기 위해 오디션을 보고, 그 후 무대에 서기까지 몇 년 동안 혹독한 훈련을 받게 됩니다.</w:t>
      </w:r>
    </w:p>
    <w:p w:rsidR="00036879" w:rsidRPr="00AB0A51" w:rsidRDefault="00036879" w:rsidP="00036879">
      <w:pPr>
        <w:spacing w:before="75" w:after="75"/>
        <w:ind w:right="74" w:firstLineChars="100" w:firstLine="220"/>
        <w:rPr>
          <w:rFonts w:ascii="Batang" w:hAnsi="Batang"/>
        </w:rPr>
      </w:pPr>
    </w:p>
    <w:p w:rsidR="00036879" w:rsidRDefault="00036879" w:rsidP="00036879">
      <w:pPr>
        <w:spacing w:before="75" w:after="75"/>
        <w:ind w:right="74" w:firstLineChars="100" w:firstLine="220"/>
        <w:rPr>
          <w:rFonts w:ascii="Batang" w:hAnsi="Batang"/>
          <w:lang w:val="ko-KR" w:bidi="ko-KR"/>
        </w:rPr>
      </w:pPr>
      <w:r w:rsidRPr="00881BC0">
        <w:rPr>
          <w:rFonts w:ascii="Batang" w:eastAsia="Batang" w:hAnsi="Batang"/>
          <w:lang w:val="ko-KR" w:bidi="ko-KR"/>
        </w:rPr>
        <w:t>1924년</w:t>
      </w:r>
      <w:r w:rsidRPr="00881BC0">
        <w:rPr>
          <w:rFonts w:ascii="Batang" w:eastAsia="Batang" w:hAnsi="Batang" w:hint="eastAsia"/>
          <w:lang w:val="ko-KR" w:bidi="ko-KR"/>
        </w:rPr>
        <w:t>에</w:t>
      </w:r>
      <w:r w:rsidRPr="00881BC0">
        <w:rPr>
          <w:rFonts w:ascii="Batang" w:eastAsia="Batang" w:hAnsi="Batang"/>
          <w:lang w:val="ko-KR" w:bidi="ko-KR"/>
        </w:rPr>
        <w:t xml:space="preserve"> 효고현 다카라즈카에 다카라즈카 대극장이 문을 열었고, 1934년 1월 1일에는 도쿄 다카라즈카 극장이 히비야에 탄생했습니다. 도쿄 다카라즈카 극장이 개장할 때까지 공연은 모두 데이코쿠 극장과 가부키자 극장 등의 공연장을 빌려 이뤄졌습니다. 이 극장의 개장은 커다란 이정표가 되었으며, 그 후 모든 공연을 하는 극장이 되었습니다. 현재에 이르기까지 두 곳의 다카라즈카 극장은 모두 많은 관객을 동원하고 있습니다. 제2차 세계대전 후, 도쿄 다카라즈카 극장은 어니 파일(Ernie Pyle) 극장으로 이름이 바뀌었고 연합국의 관리하에 놓였습니다. 1955년에 이름과 그룹, 무대를 원래대로 되찾을 때까지 임대 극장에서 공연을 해야 했습니다. 옛 건물은 1998년에 노후화로 철거되었습니다. 현재의 건물은 2001년에 개장했습니다.</w:t>
      </w:r>
    </w:p>
    <w:p w:rsidR="00036879" w:rsidRPr="00AB0A51" w:rsidRDefault="00036879" w:rsidP="00036879">
      <w:pPr>
        <w:spacing w:before="75" w:after="75"/>
        <w:ind w:right="74" w:firstLineChars="100" w:firstLine="220"/>
        <w:rPr>
          <w:rFonts w:ascii="Batang" w:hAnsi="Batang"/>
        </w:rPr>
      </w:pPr>
    </w:p>
    <w:p w:rsidR="00036879" w:rsidRDefault="00036879" w:rsidP="00036879">
      <w:pPr>
        <w:spacing w:before="75" w:after="75"/>
        <w:ind w:right="74" w:firstLineChars="100" w:firstLine="220"/>
        <w:rPr>
          <w:rFonts w:ascii="Batang" w:hAnsi="Batang"/>
          <w:lang w:val="ko-KR" w:bidi="ko-KR"/>
        </w:rPr>
      </w:pPr>
      <w:r w:rsidRPr="00881BC0">
        <w:rPr>
          <w:rFonts w:ascii="Batang" w:eastAsia="Batang" w:hAnsi="Batang"/>
          <w:lang w:val="ko-KR" w:bidi="ko-KR"/>
        </w:rPr>
        <w:t>레드카펫과 화려한 샹들리에가 웅장한 분위기를 연출</w:t>
      </w:r>
      <w:r w:rsidRPr="00881BC0">
        <w:rPr>
          <w:rFonts w:ascii="Batang" w:eastAsia="Batang" w:hAnsi="Batang" w:hint="eastAsia"/>
          <w:lang w:val="ko-KR" w:bidi="ko-KR"/>
        </w:rPr>
        <w:t>하는</w:t>
      </w:r>
      <w:r w:rsidRPr="00881BC0">
        <w:rPr>
          <w:rFonts w:ascii="Batang" w:eastAsia="Batang" w:hAnsi="Batang"/>
          <w:lang w:val="ko-KR" w:bidi="ko-KR"/>
        </w:rPr>
        <w:t xml:space="preserve"> 도쿄 다카라즈카 극장은 일본 극장의 상징적인 존재</w:t>
      </w:r>
      <w:r w:rsidRPr="00881BC0">
        <w:rPr>
          <w:rFonts w:ascii="Batang" w:eastAsia="Batang" w:hAnsi="Batang" w:hint="eastAsia"/>
          <w:lang w:val="ko-KR" w:bidi="ko-KR"/>
        </w:rPr>
        <w:t xml:space="preserve"> 중 하나</w:t>
      </w:r>
      <w:r w:rsidRPr="00881BC0">
        <w:rPr>
          <w:rFonts w:ascii="Batang" w:eastAsia="Batang" w:hAnsi="Batang"/>
          <w:lang w:val="ko-KR" w:bidi="ko-KR"/>
        </w:rPr>
        <w:t>입니다. 홀은 2,065석으로 어느 자리에 앉아도 공연을 즐길 수 있도록 설계되어 있습니다. 무대는 효고의 다카라즈카 대극장과 동일하게 제작되었습니다. 공연은 다카라즈카 대극장에서 초연이 행해진 약 2주 후에 이곳에서 상연됩니다. 뮤지컬, 가극, 연극이 하루에 1, 2회 진행되며, 만</w:t>
      </w:r>
      <w:r w:rsidRPr="00881BC0">
        <w:rPr>
          <w:rFonts w:ascii="Batang" w:eastAsia="Batang" w:hAnsi="Batang" w:hint="eastAsia"/>
          <w:lang w:val="ko-KR" w:bidi="ko-KR"/>
        </w:rPr>
        <w:t>석을 이룬</w:t>
      </w:r>
      <w:r w:rsidRPr="00881BC0">
        <w:rPr>
          <w:rFonts w:ascii="Batang" w:eastAsia="Batang" w:hAnsi="Batang"/>
          <w:lang w:val="ko-KR" w:bidi="ko-KR"/>
        </w:rPr>
        <w:t xml:space="preserve"> 관객</w:t>
      </w:r>
      <w:r w:rsidRPr="00881BC0">
        <w:rPr>
          <w:rFonts w:ascii="Batang" w:eastAsia="Batang" w:hAnsi="Batang" w:hint="eastAsia"/>
          <w:lang w:val="ko-KR" w:bidi="ko-KR"/>
        </w:rPr>
        <w:t>들</w:t>
      </w:r>
      <w:r w:rsidRPr="00881BC0">
        <w:rPr>
          <w:rFonts w:ascii="Batang" w:eastAsia="Batang" w:hAnsi="Batang"/>
          <w:lang w:val="ko-KR" w:bidi="ko-KR"/>
        </w:rPr>
        <w:t xml:space="preserve"> </w:t>
      </w:r>
      <w:r w:rsidRPr="00881BC0">
        <w:rPr>
          <w:rFonts w:ascii="Batang" w:eastAsia="Batang" w:hAnsi="Batang" w:hint="eastAsia"/>
          <w:lang w:val="ko-KR" w:bidi="ko-KR"/>
        </w:rPr>
        <w:t>앞에서</w:t>
      </w:r>
      <w:r w:rsidRPr="00881BC0">
        <w:rPr>
          <w:rFonts w:ascii="Batang" w:eastAsia="Batang" w:hAnsi="Batang"/>
          <w:lang w:val="ko-KR" w:bidi="ko-KR"/>
        </w:rPr>
        <w:t xml:space="preserve"> 상연됩니다. 다카라즈카의 대부분 작품이 서양의 고전적인 뮤지컬과 오페라, 연극, 소설, 영화 등을 각색한 것입니다. 그 외에도 순정 만화나 일본의 옛날이야기를 소재로 한 작품이 있습니다.</w:t>
      </w:r>
    </w:p>
    <w:p w:rsidR="00036879" w:rsidRPr="00AB0A51" w:rsidRDefault="00036879" w:rsidP="00036879">
      <w:pPr>
        <w:spacing w:before="75" w:after="75"/>
        <w:ind w:right="74" w:firstLineChars="100" w:firstLine="220"/>
        <w:rPr>
          <w:rFonts w:ascii="Batang" w:hAnsi="Batang"/>
        </w:rPr>
      </w:pPr>
    </w:p>
    <w:p w:rsidR="00036879" w:rsidRPr="00881BC0" w:rsidRDefault="00036879" w:rsidP="00036879">
      <w:pPr>
        <w:spacing w:before="75" w:after="75"/>
        <w:ind w:right="74" w:firstLineChars="100" w:firstLine="220"/>
        <w:rPr>
          <w:rFonts w:ascii="Batang" w:eastAsia="Batang" w:hAnsi="Batang"/>
        </w:rPr>
      </w:pPr>
      <w:r w:rsidRPr="00881BC0">
        <w:rPr>
          <w:rFonts w:ascii="Batang" w:eastAsia="Batang" w:hAnsi="Batang"/>
          <w:lang w:val="ko-KR" w:bidi="ko-KR"/>
        </w:rPr>
        <w:t>창의적이면서 꿈 같은 퍼포먼스이기 때문에 공연 티켓은 금방 매진됩니다. 극장은 도쿄의 극장 구역인 히비야의 중심부, 임페리얼 호텔 바로 옆에 있습니다. 히비야역에서 도보로 5분 거리에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79"/>
    <w:rsid w:val="00036879"/>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AF3B78-E323-4FB2-83D9-99DC5DD9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8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68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68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68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68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68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68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68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68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68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68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68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68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68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68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68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68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68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6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6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6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879"/>
    <w:pPr>
      <w:spacing w:before="160"/>
      <w:jc w:val="center"/>
    </w:pPr>
    <w:rPr>
      <w:i/>
      <w:iCs/>
      <w:color w:val="404040" w:themeColor="text1" w:themeTint="BF"/>
    </w:rPr>
  </w:style>
  <w:style w:type="character" w:customStyle="1" w:styleId="a8">
    <w:name w:val="引用文 (文字)"/>
    <w:basedOn w:val="a0"/>
    <w:link w:val="a7"/>
    <w:uiPriority w:val="29"/>
    <w:rsid w:val="00036879"/>
    <w:rPr>
      <w:i/>
      <w:iCs/>
      <w:color w:val="404040" w:themeColor="text1" w:themeTint="BF"/>
    </w:rPr>
  </w:style>
  <w:style w:type="paragraph" w:styleId="a9">
    <w:name w:val="List Paragraph"/>
    <w:basedOn w:val="a"/>
    <w:uiPriority w:val="34"/>
    <w:qFormat/>
    <w:rsid w:val="00036879"/>
    <w:pPr>
      <w:ind w:left="720"/>
      <w:contextualSpacing/>
    </w:pPr>
  </w:style>
  <w:style w:type="character" w:styleId="21">
    <w:name w:val="Intense Emphasis"/>
    <w:basedOn w:val="a0"/>
    <w:uiPriority w:val="21"/>
    <w:qFormat/>
    <w:rsid w:val="00036879"/>
    <w:rPr>
      <w:i/>
      <w:iCs/>
      <w:color w:val="0F4761" w:themeColor="accent1" w:themeShade="BF"/>
    </w:rPr>
  </w:style>
  <w:style w:type="paragraph" w:styleId="22">
    <w:name w:val="Intense Quote"/>
    <w:basedOn w:val="a"/>
    <w:next w:val="a"/>
    <w:link w:val="23"/>
    <w:uiPriority w:val="30"/>
    <w:qFormat/>
    <w:rsid w:val="00036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6879"/>
    <w:rPr>
      <w:i/>
      <w:iCs/>
      <w:color w:val="0F4761" w:themeColor="accent1" w:themeShade="BF"/>
    </w:rPr>
  </w:style>
  <w:style w:type="character" w:styleId="24">
    <w:name w:val="Intense Reference"/>
    <w:basedOn w:val="a0"/>
    <w:uiPriority w:val="32"/>
    <w:qFormat/>
    <w:rsid w:val="000368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2025-08-29T14:14:00Z</dcterms:created>
  <dcterms:modified xsi:type="dcterms:W3CDTF">2025-08-29T14:14:00Z</dcterms:modified>
</cp:coreProperties>
</file>