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A87" w:rsidRPr="004D08AF" w:rsidRDefault="00345A87" w:rsidP="002B0278">
      <w:pPr>
        <w:wordWrap w:val="0"/>
        <w:rPr>
          <w:rFonts w:ascii="Garamond" w:eastAsia="メイリオ" w:hAnsi="Garamond" w:cs="Gungsuh"/>
        </w:rPr>
      </w:pPr>
      <w:r/>
    </w:p>
    <w:p w:rsidR="00345A87" w:rsidRPr="004D08AF" w:rsidRDefault="00345A87" w:rsidP="00D121BC">
      <w:pPr>
        <w:wordWrap w:val="0"/>
        <w:spacing w:before="75" w:after="75"/>
        <w:ind w:right="74" w:firstLineChars="100" w:firstLine="220"/>
        <w:rPr>
          <w:rFonts w:ascii="Meiryo UI" w:eastAsia="Meiryo UI" w:hAnsi="Meiryo UI"/>
        </w:rPr>
      </w:pPr>
      <w:r w:rsidRPr="004D08AF">
        <w:rPr>
          <w:rFonts w:ascii="Batang" w:eastAsia="Batang" w:hAnsi="Batang" w:cs="Batang"/>
          <w:lang w:val="ko-KR" w:bidi="ko-KR"/>
        </w:rPr>
        <w:t>오다 노부나가(1534~1582)는 1567년에 이나바 산성을 수중에 넣은 뒤, 고텐과 군사 요새를 짓는 등 일본에서도 손꼽히는 탁월한 성으로 개조했다. 노부나가는 이 성에서 천하 통일을 위한 계획을 세움과 동시에 다른 다이묘의 사신, 귀족 관료, 심지어는 외국인 선교사까지 다양한 손님</w:t>
      </w:r>
      <w:r w:rsidRPr="004D08AF">
        <w:rPr>
          <w:rFonts w:ascii="Batang" w:eastAsia="Batang" w:hAnsi="Batang" w:cs="Batang" w:hint="eastAsia"/>
          <w:lang w:val="ko-KR" w:bidi="ko-KR"/>
        </w:rPr>
        <w:t>들</w:t>
      </w:r>
      <w:r w:rsidRPr="004D08AF">
        <w:rPr>
          <w:rFonts w:ascii="Batang" w:eastAsia="Batang" w:hAnsi="Batang" w:cs="Batang"/>
          <w:lang w:val="ko-KR" w:bidi="ko-KR"/>
        </w:rPr>
        <w:t>을 초대했다. 노부나가는 화려한 건축과 다양한 시설물</w:t>
      </w:r>
      <w:r w:rsidRPr="004D08AF">
        <w:rPr>
          <w:rFonts w:ascii="Batang" w:eastAsia="Batang" w:hAnsi="Batang" w:cs="Batang" w:hint="eastAsia"/>
          <w:lang w:val="ko-KR" w:bidi="ko-KR"/>
        </w:rPr>
        <w:t>들</w:t>
      </w:r>
      <w:r w:rsidRPr="004D08AF">
        <w:rPr>
          <w:rFonts w:ascii="Batang" w:eastAsia="Batang" w:hAnsi="Batang" w:cs="Batang"/>
          <w:lang w:val="ko-KR" w:bidi="ko-KR"/>
        </w:rPr>
        <w:t>을 그들에게 보여</w:t>
      </w:r>
      <w:r w:rsidRPr="004D08AF">
        <w:rPr>
          <w:rFonts w:ascii="Batang" w:eastAsia="Batang" w:hAnsi="Batang" w:cs="Batang" w:hint="eastAsia"/>
          <w:lang w:val="ko-KR" w:bidi="ko-KR"/>
        </w:rPr>
        <w:t xml:space="preserve"> </w:t>
      </w:r>
      <w:r w:rsidRPr="004D08AF">
        <w:rPr>
          <w:rFonts w:ascii="Batang" w:eastAsia="Batang" w:hAnsi="Batang" w:cs="Batang"/>
          <w:lang w:val="ko-KR" w:bidi="ko-KR"/>
        </w:rPr>
        <w:t xml:space="preserve">줌으로써 위엄을 </w:t>
      </w:r>
      <w:r w:rsidRPr="004D08AF">
        <w:rPr>
          <w:rFonts w:ascii="Batang" w:eastAsia="Batang" w:hAnsi="Batang" w:cs="Batang" w:hint="eastAsia"/>
          <w:lang w:val="ko-KR" w:bidi="ko-KR"/>
        </w:rPr>
        <w:t>과시하</w:t>
      </w:r>
      <w:r w:rsidRPr="004D08AF">
        <w:rPr>
          <w:rFonts w:ascii="Batang" w:eastAsia="Batang" w:hAnsi="Batang" w:cs="Batang"/>
          <w:lang w:val="ko-KR" w:bidi="ko-KR"/>
        </w:rPr>
        <w:t>고 자신의 권력과 권위를 강조했던 것이다.</w:t>
      </w:r>
    </w:p>
    <w:p w:rsidR="00345A87" w:rsidRPr="004D08AF" w:rsidRDefault="00345A87" w:rsidP="002B0278">
      <w:pPr>
        <w:wordWrap w:val="0"/>
        <w:spacing w:before="75" w:after="75"/>
        <w:ind w:right="74" w:firstLineChars="100" w:firstLine="220"/>
        <w:rPr>
          <w:rFonts w:ascii="Garamond" w:eastAsia="Meiryo UI" w:hAnsi="Garamond"/>
        </w:rPr>
      </w:pPr>
      <w:r w:rsidRPr="004D08AF">
        <w:rPr>
          <w:rFonts w:ascii="Batang" w:eastAsia="Batang" w:hAnsi="Batang" w:cs="Batang"/>
          <w:lang w:val="ko-KR" w:bidi="ko-KR"/>
        </w:rPr>
        <w:t>산 정상에서는 노비 평야의 저 너머까지 펼쳐진 노부나가의 영토를 한눈에 담을 수 있었다. 포르투갈인 선교사 루이스 프로이스(1532~1597)와 귀족 관료 야마시나 도키쓰구(1507~1579) 등 특별히 초대된 손님들은 산 정상에서 보이는 인상적인 풍경과 노부나가의 훌륭한 환대에 대해 자주 이야기하며 세상에 전했다.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87"/>
    <w:rsid w:val="001A5971"/>
    <w:rsid w:val="00345A8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0CBEA7-9068-4316-9333-F5CF4223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A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A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A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A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A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A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5A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5A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5A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5A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5A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A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5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5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A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5A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5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5A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5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2025-08-29T14:11:00Z</dcterms:created>
  <dcterms:modified xsi:type="dcterms:W3CDTF">2025-08-29T14:11:00Z</dcterms:modified>
</cp:coreProperties>
</file>