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62D" w:rsidRPr="002061FF" w:rsidRDefault="001A462D" w:rsidP="001A462D">
      <w:pPr>
        <w:wordWrap w:val="0"/>
        <w:adjustRightInd w:val="0"/>
        <w:snapToGrid w:val="0"/>
        <w:spacing w:line="240" w:lineRule="atLeast"/>
        <w:rPr>
          <w:rFonts w:ascii="Meiryo UI" w:eastAsia="Meiryo UI" w:hAnsi="Meiryo UI" w:cs="Arial"/>
        </w:rPr>
      </w:pPr>
      <w:r/>
    </w:p>
    <w:p w:rsidR="001A462D" w:rsidRPr="002061FF" w:rsidRDefault="001A462D" w:rsidP="001A462D">
      <w:pPr>
        <w:wordWrap w:val="0"/>
        <w:spacing w:before="75" w:afterLines="50" w:after="180"/>
        <w:ind w:right="74" w:firstLineChars="100" w:firstLine="210"/>
        <w:rPr>
          <w:rFonts w:ascii="Meiryo UI" w:eastAsia="Meiryo UI" w:hAnsi="Meiryo UI" w:cs="ＭＳ Ｐゴシック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야마구치현립 하기미술관·우라가미기념관은 하기 출신의 실업가였던 우라가미 도시로(1926~</w:t>
      </w:r>
      <w:r w:rsidRPr="002061FF">
        <w:rPr>
          <w:rStyle w:val="aa"/>
          <w:rFonts w:ascii="Batang" w:eastAsia="Batang" w:hAnsi="Batang" w:cs="Batang"/>
          <w:sz w:val="21"/>
          <w:lang w:val="ko-KR" w:bidi="ko-KR"/>
        </w:rPr>
        <w:t>2020</w:t>
      </w:r>
      <w:r w:rsidRPr="002061FF">
        <w:rPr>
          <w:rFonts w:ascii="Batang" w:eastAsia="Batang" w:hAnsi="Batang" w:cs="Batang"/>
          <w:sz w:val="21"/>
          <w:lang w:val="ko-KR" w:bidi="ko-KR"/>
        </w:rPr>
        <w:t>)가 직접 수집했던 우키요에(浮世</w:t>
      </w:r>
      <w:r w:rsidRPr="002061FF">
        <w:rPr>
          <w:rFonts w:ascii="Batang" w:eastAsia="Batang" w:hAnsi="Batang" w:cs="Batang" w:hint="eastAsia"/>
          <w:sz w:val="21"/>
          <w:lang w:val="ko-KR" w:bidi="ko-KR"/>
        </w:rPr>
        <w:t>繪</w:t>
      </w:r>
      <w:r w:rsidRPr="002061FF">
        <w:rPr>
          <w:rFonts w:ascii="Batang" w:eastAsia="Batang" w:hAnsi="Batang" w:cs="Batang"/>
          <w:sz w:val="21"/>
          <w:lang w:val="ko-KR" w:bidi="ko-KR"/>
        </w:rPr>
        <w:t>)와 동양 도자기의 방대한 컬렉션을 야마구치현에 기증하면서, 작품들을 보관하고 일반에 공개하는 시설로서 건립되었습니다. 1996년에 준공된 본관과 2010년에 준공된 도예관의 두 건물로 이루어져 있으며, 본관은 세계적으로도 유명한 일본인 건축가이자 히로시마 평화기념공원과 1964년 도쿄올림픽이 개최된 국립 요요기 경기장의 설계를 맡은 단게 겐조(1913~2005)가 설계했습니다. 도예관에는 하기와 인근 지역의 도예 작품이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2D"/>
    <w:rsid w:val="001A462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B3D39-8874-4BF9-BCEB-CC63186C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6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6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6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6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6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6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6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46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46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46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46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4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4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4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6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46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46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462D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unhideWhenUsed/>
    <w:rsid w:val="001A4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2025-08-29T14:11:00Z</dcterms:created>
  <dcterms:modified xsi:type="dcterms:W3CDTF">2025-08-29T14:11:00Z</dcterms:modified>
</cp:coreProperties>
</file>