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AEB" w:rsidRPr="00502DAF" w:rsidRDefault="00336AEB" w:rsidP="00336AEB">
      <w:pPr>
        <w:wordWrap w:val="0"/>
        <w:rPr>
          <w:b/>
          <w:bCs/>
        </w:rPr>
      </w:pPr>
      <w:r>
        <w:rPr>
          <w:b/>
        </w:rPr>
        <w:t>호키지 절의 역사</w:t>
      </w:r>
    </w:p>
    <w:p/>
    <w:p w:rsidR="00336AEB" w:rsidRPr="00502DAF" w:rsidRDefault="00336AEB" w:rsidP="00336AEB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호키지 절은 부친 쇼토쿠 태자(574~622년)의 유지를 이어받은 아들 야마시로노 오에 황자(~643년)에 의해 창건되었습니다. 이 사원의 삼층탑이 건립된 시기는 706년이지만, 발굴 조사 과정에서 이 장소에 전신이 된 건물이 있었다는 사실이 밝혀졌는데, 그것은 아마도 쇼토쿠 태자가 법화경을 강설한 오카모토노미야 궁이었을 것으로 추정됩니다.</w:t>
      </w:r>
    </w:p>
    <w:p w:rsidR="00336AEB" w:rsidRPr="00502DAF" w:rsidRDefault="00336AEB" w:rsidP="00336AEB">
      <w:pPr>
        <w:wordWrap w:val="0"/>
      </w:pPr>
    </w:p>
    <w:p w:rsidR="00336AEB" w:rsidRPr="00502DAF" w:rsidRDefault="00336AEB" w:rsidP="00336AEB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호키지 절은 나라 시대에 번성하다가 이후 쇠퇴하여 근처 호류지 절의 산하에 들어가게 되었습니다. 호키지 절의 장엄한 삼층탑은 국보로 지정되었으며 8세기 초 창건 당시부터 유일하게 남아 있는 건축물이기도 합니다. 17세기 말에는 승려 신세이 엔닌과 그의 제자들이 탑을 복원하고 강당을 재건했습니다. 또한 1863년에는 쇼텐도(성천당)도 조영되었습니다. 강당에는 본존으로서 헤이안 시대(794~1185년)에 제작된 금박 목조 십일면관음보살입상이 안치되어 있었습니다. 이 상은 현재 중요문화재로 지정되어 있으며 새로 지은 수납고에서 관람할 수 있습니다. 호키지 절은 1993년, 호류지 절과 함께 ‘호류사 지역의 불교기념물’로서 일본에서는 최초로 세계문화유산에 등재되었습니다.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EB"/>
    <w:rsid w:val="001A5971"/>
    <w:rsid w:val="00336AE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38C620-18F4-47D8-B70D-2D5BFD0B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A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A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A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A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A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A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A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A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A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A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A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A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A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A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6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