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52A1" w:rsidRPr="00FA65AA" w:rsidRDefault="00F952A1" w:rsidP="00F952A1">
      <w:pPr>
        <w:wordWrap w:val="0"/>
        <w:rPr>
          <w:rFonts w:ascii="Times New Roman" w:eastAsia="ＭＳ 明朝" w:hAnsi="Times New Roman" w:cs="Times New Roman"/>
          <w:b/>
          <w:bCs/>
          <w:sz w:val="21"/>
          <w:szCs w:val="21"/>
        </w:rPr>
      </w:pPr>
      <w:r w:rsidRPr="00FA65AA">
        <w:rPr>
          <w:b/>
          <w:sz w:val="21"/>
          <w:lang w:val="ko-KR" w:bidi="ko-KR"/>
        </w:rPr>
        <w:t>대강당  건물의 구조와 역사</w:t>
      </w:r>
    </w:p>
    <w:p/>
    <w:p w:rsidR="00F952A1" w:rsidRPr="00FA65AA" w:rsidRDefault="00F952A1" w:rsidP="00F952A1">
      <w:pPr>
        <w:wordWrap w:val="0"/>
        <w:ind w:firstLineChars="100" w:firstLine="210"/>
        <w:rPr>
          <w:rFonts w:ascii="Times New Roman" w:eastAsia="ＭＳ 明朝" w:hAnsi="Times New Roman" w:cs="Times New Roman"/>
          <w:bCs/>
          <w:sz w:val="21"/>
          <w:szCs w:val="21"/>
        </w:rPr>
      </w:pPr>
      <w:r w:rsidRPr="00FA65AA">
        <w:rPr>
          <w:sz w:val="21"/>
          <w:lang w:val="ko-KR" w:bidi="ko-KR"/>
        </w:rPr>
        <w:t xml:space="preserve">야쿠시지 절은 ‘난토 7대 사찰’로 알려진 나라의 대규모 사찰 중 하나입니다. 여기서 ‘난토(南都: 남쪽의 도읍)’란 호쿠토(北都: 북쪽의 도읍) 즉, 교토와 대비하여 남쪽에 위치한 나라를 가리키는 말입니다. 이들 사찰에서는 오래 전부터 논의하는 행위를 중요하게 생각하며 승려들은 대강당에 모여 불교를 연구하고 </w:t>
      </w:r>
      <w:r w:rsidRPr="00FA65AA">
        <w:rPr>
          <w:rFonts w:ascii="BatangChe" w:eastAsia="BatangChe" w:hAnsi="BatangChe" w:cs="BatangChe" w:hint="eastAsia"/>
          <w:sz w:val="21"/>
          <w:lang w:val="ko-KR" w:bidi="ko-KR"/>
        </w:rPr>
        <w:t>토론을 거듭했</w:t>
      </w:r>
      <w:r w:rsidRPr="00FA65AA">
        <w:rPr>
          <w:sz w:val="21"/>
          <w:lang w:val="ko-KR" w:bidi="ko-KR"/>
        </w:rPr>
        <w:t>습니다.</w:t>
      </w:r>
    </w:p>
    <w:p w:rsidR="00F952A1" w:rsidRPr="00FA65AA" w:rsidRDefault="00F952A1" w:rsidP="00F952A1">
      <w:pPr>
        <w:wordWrap w:val="0"/>
        <w:rPr>
          <w:rFonts w:ascii="Times New Roman" w:eastAsia="ＭＳ 明朝" w:hAnsi="Times New Roman" w:cs="Times New Roman"/>
          <w:bCs/>
          <w:sz w:val="21"/>
          <w:szCs w:val="21"/>
        </w:rPr>
      </w:pPr>
    </w:p>
    <w:p w:rsidR="00F952A1" w:rsidRPr="00FA65AA" w:rsidRDefault="00F952A1" w:rsidP="00F952A1">
      <w:pPr>
        <w:wordWrap w:val="0"/>
        <w:ind w:firstLineChars="100" w:firstLine="210"/>
        <w:rPr>
          <w:rFonts w:ascii="Times New Roman" w:eastAsia="ＭＳ 明朝" w:hAnsi="Times New Roman" w:cs="Times New Roman"/>
          <w:bCs/>
          <w:sz w:val="21"/>
          <w:szCs w:val="21"/>
        </w:rPr>
      </w:pPr>
      <w:r w:rsidRPr="00FA65AA">
        <w:rPr>
          <w:sz w:val="21"/>
          <w:lang w:val="ko-KR" w:bidi="ko-KR"/>
        </w:rPr>
        <w:t xml:space="preserve">길이 41m, 깊이 20m, 높이 17m 규모의 대강당은 야쿠시지 절의 본당(금당)보다도 </w:t>
      </w:r>
      <w:r w:rsidRPr="00FA65AA">
        <w:rPr>
          <w:rFonts w:ascii="BatangChe" w:eastAsia="BatangChe" w:hAnsi="BatangChe" w:cs="BatangChe" w:hint="eastAsia"/>
          <w:sz w:val="21"/>
          <w:lang w:val="ko-KR" w:bidi="ko-KR"/>
        </w:rPr>
        <w:t xml:space="preserve">더 </w:t>
      </w:r>
      <w:r w:rsidRPr="00FA65AA">
        <w:rPr>
          <w:sz w:val="21"/>
          <w:lang w:val="ko-KR" w:bidi="ko-KR"/>
        </w:rPr>
        <w:t>큰 건물로 나라에서 가장 커다란 사찰 건축물 중 하나입니다. 강당 내부에 안치되어 있는 미륵삼존상은 법상종의 가르침을 설파하는 부처로, 이 거대한 건물은 예</w:t>
      </w:r>
      <w:r w:rsidRPr="00FA65AA">
        <w:rPr>
          <w:rFonts w:ascii="BatangChe" w:eastAsia="BatangChe" w:hAnsi="BatangChe" w:cs="BatangChe" w:hint="eastAsia"/>
          <w:sz w:val="21"/>
          <w:lang w:val="ko-KR" w:bidi="ko-KR"/>
        </w:rPr>
        <w:t>불이</w:t>
      </w:r>
      <w:r w:rsidRPr="00FA65AA">
        <w:rPr>
          <w:sz w:val="21"/>
          <w:lang w:val="ko-KR" w:bidi="ko-KR"/>
        </w:rPr>
        <w:t xml:space="preserve"> 아닌 불교 전반, 특히 법상종의 지식을 함양하기 위한 목적으로 지어졌습니다. 현재의 건물은 비교적 최근인 2003년에 만들어진 새 것이지만, 그 크기로 보아 지금도 야쿠시지 절에서는 학문에 힘쓰는 면학을 중시한다는 것을 알 수 있습니다.</w:t>
      </w:r>
    </w:p>
    <w:p w:rsidR="00F952A1" w:rsidRPr="00FA65AA" w:rsidRDefault="00F952A1" w:rsidP="00F952A1">
      <w:pPr>
        <w:wordWrap w:val="0"/>
        <w:rPr>
          <w:rFonts w:ascii="Times New Roman" w:eastAsia="ＭＳ 明朝" w:hAnsi="Times New Roman" w:cs="Times New Roman"/>
          <w:bCs/>
          <w:sz w:val="21"/>
          <w:szCs w:val="21"/>
        </w:rPr>
      </w:pPr>
    </w:p>
    <w:p w:rsidR="00F952A1" w:rsidRPr="00FA65AA" w:rsidRDefault="00F952A1" w:rsidP="00F952A1">
      <w:pPr>
        <w:wordWrap w:val="0"/>
        <w:ind w:firstLineChars="100" w:firstLine="210"/>
        <w:rPr>
          <w:rFonts w:ascii="Times New Roman" w:eastAsia="ＭＳ 明朝" w:hAnsi="Times New Roman" w:cs="Times New Roman"/>
          <w:bCs/>
          <w:sz w:val="21"/>
          <w:szCs w:val="21"/>
        </w:rPr>
      </w:pPr>
      <w:r w:rsidRPr="00FA65AA">
        <w:rPr>
          <w:sz w:val="21"/>
          <w:lang w:val="ko-KR" w:bidi="ko-KR"/>
        </w:rPr>
        <w:t>과거에 대강당에는 아미타정토변상도라 불리는 9m×6.5m의 만다라가 걸려 있었습니다. 이 만다라는 지토 천황(645~702)이 야쿠시지 절의 창건을 계획했던 남편 덴무 천황(?~686)의 영혼을 기리기 위해 봉납한 것이었습니다. 경전에 따르면, 복잡하게 짜여진 만다라는 무한한 빛의 부처인 아미타가 신자들을 정토 즉, 낙원으로 데려가는 장면을 묘사했다고 합니다. 그러나 안타깝게도 1528년에 발생한 화재로 이 만다라는 소실되고 말았습니다.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2A1"/>
    <w:rsid w:val="001A5971"/>
    <w:rsid w:val="00625A2B"/>
    <w:rsid w:val="00C41D39"/>
    <w:rsid w:val="00F9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81E151-5DE1-4F4B-A1DA-84DC85503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52A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5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52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52A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52A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52A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52A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52A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52A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952A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952A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952A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952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952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952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952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952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952A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952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95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52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952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52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952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52A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952A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952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952A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952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2025-08-29T14:37:00Z</dcterms:created>
  <dcterms:modified xsi:type="dcterms:W3CDTF">2025-08-29T14:37:00Z</dcterms:modified>
</cp:coreProperties>
</file>