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63F10" w:rsidRPr="001461B4" w:rsidRDefault="00A63F10" w:rsidP="00A63F10">
      <w:pPr>
        <w:snapToGrid w:val="0"/>
        <w:rPr>
          <w:rFonts w:ascii="Source Han Sans TW Normal" w:eastAsia="Source Han Sans TW Normal" w:hAnsi="Source Han Sans TW Normal"/>
          <w:b/>
          <w:bCs/>
        </w:rPr>
      </w:pPr>
      <w:r>
        <w:rPr>
          <w:b/>
        </w:rPr>
        <w:t>大寶藏院（百濟觀音堂）</w:t>
      </w:r>
    </w:p>
    <w:p/>
    <w:p w:rsidR="00A63F10" w:rsidRPr="001461B4" w:rsidRDefault="00A63F10" w:rsidP="00A63F10">
      <w:pPr>
        <w:snapToGrid w:val="0"/>
        <w:ind w:firstLineChars="100" w:firstLine="220"/>
        <w:rPr>
          <w:rFonts w:ascii="Source Han Sans TW Normal" w:eastAsia="Source Han Sans TW Normal" w:hAnsi="Source Han Sans TW Normal" w:cs="Source Han Sans TW Normal"/>
          <w:lang w:val="zh-TW" w:bidi="zh-TW"/>
        </w:rPr>
      </w:pPr>
      <w:r w:rsidRPr="001461B4">
        <w:rPr>
          <w:rFonts w:ascii="Source Han Sans TW Normal" w:eastAsia="Source Han Sans TW Normal" w:hAnsi="Source Han Sans TW Normal" w:cs="Source Han Sans TW Normal"/>
          <w:lang w:val="zh-TW" w:bidi="zh-TW"/>
        </w:rPr>
        <w:t xml:space="preserve">　建立於西元1998年，以祀奉百濟觀音像的百濟觀音堂為中心，並由東西的藏寶庫組成。東西的藏寶庫中收藏著各種知名珍寶，包括：夢違觀音像、玉蟲廚子（玉蟲龕）、橘夫人廚子（橘夫人龕）、聖德太子（西元574－622）像等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F10"/>
    <w:rsid w:val="001A5971"/>
    <w:rsid w:val="00625A2B"/>
    <w:rsid w:val="00A63F10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EFC8D26-E05A-400B-96DF-E83EC5673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63F1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3F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3F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3F1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3F1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3F1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3F1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3F1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3F1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63F1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63F1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63F1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63F1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63F1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63F1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63F1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63F1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63F1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63F1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63F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3F1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63F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3F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63F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3F1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63F1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63F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63F1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63F1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2025-08-29T14:31:00Z</dcterms:created>
  <dcterms:modified xsi:type="dcterms:W3CDTF">2025-08-29T14:31:00Z</dcterms:modified>
</cp:coreProperties>
</file>