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7B0A" w:rsidRPr="00072E88" w:rsidRDefault="00767B0A" w:rsidP="00767B0A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>
        <w:rPr>
          <w:b/>
        </w:rPr>
        <w:t>國寶館</w:t>
      </w:r>
    </w:p>
    <w:p/>
    <w:p w:rsidR="00767B0A" w:rsidRPr="00072E88" w:rsidRDefault="00767B0A" w:rsidP="00767B0A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乾漆八部</w:t>
      </w:r>
      <w:r w:rsidRPr="00072E88">
        <w:rPr>
          <w:rFonts w:ascii="Source Han Sans TW Normal" w:eastAsia="Source Han Sans TW Normal" w:hAnsi="Source Han Sans TW Normal" w:cs="ＭＳ 明朝" w:hint="eastAsia"/>
          <w:b/>
          <w:sz w:val="21"/>
          <w:szCs w:val="21"/>
          <w:lang w:val="zh-TW" w:bidi="zh-TW"/>
        </w:rPr>
        <w:t>眾</w:t>
      </w:r>
      <w:r w:rsidRPr="00072E88">
        <w:rPr>
          <w:rFonts w:ascii="Source Han Sans TW Normal" w:eastAsia="Source Han Sans TW Normal" w:hAnsi="Source Han Sans TW Normal" w:cs="BIZ UDPゴシック" w:hint="eastAsia"/>
          <w:b/>
          <w:sz w:val="21"/>
          <w:szCs w:val="21"/>
          <w:lang w:val="zh-TW" w:bidi="zh-TW"/>
        </w:rPr>
        <w:t>立像</w:t>
      </w:r>
    </w:p>
    <w:p w:rsidR="00767B0A" w:rsidRPr="00072E88" w:rsidRDefault="00767B0A" w:rsidP="00767B0A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國寶</w:t>
      </w:r>
    </w:p>
    <w:p w:rsidR="00767B0A" w:rsidRPr="00072E88" w:rsidRDefault="00767B0A" w:rsidP="00767B0A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767B0A" w:rsidRPr="00072E88" w:rsidRDefault="00767B0A" w:rsidP="00767B0A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現在收藏於國寶館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內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的這些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塑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像，呈現出8位神明的身姿；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祂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們</w:t>
      </w:r>
      <w:bookmarkStart w:id="0" w:name="_Hlk188304948"/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是</w:t>
      </w:r>
      <w:bookmarkEnd w:id="0"/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從印度神話中擷取加入佛教，肩負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護持佛法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職責的神明。這8位神明出現在佛教的各種經典之中，包括因具備守護國家的力量，在奈良時代（西元710－794）曾獲重用的《金光明最勝王經》等。這些神明之所以存在於佛教寺院祭壇，反映出佛陀的教義不僅止於為了人類，更是為了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眾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生（所有具有生命之物）而在的信仰。</w:t>
      </w:r>
    </w:p>
    <w:p w:rsidR="00767B0A" w:rsidRPr="00072E88" w:rsidRDefault="00767B0A" w:rsidP="00767B0A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767B0A" w:rsidRPr="00072E88" w:rsidRDefault="00767B0A" w:rsidP="00767B0A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從西元733年至734年間製作的這些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塑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像，原本收藏於興福寺的西金堂中。西金堂曾經遭遇4次火災（西元1717年最後一次火災之後即未再重建），但八部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眾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像幸免於難。其主要理由與材料相關，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8尊像均使用「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脫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活乾漆造」（源自中國的「乾漆夾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苧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」）這種技法製作而成。此技法是在黏土製成的泥胎上層層黏貼染漆的布料，待漆乾固後再除去泥胎。為了防止空洞的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內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部碎裂，會使用輕巧的木框加以補強，並以漆和木屑拌成的漿糊修飾眼鼻形狀與細節，然後塗上彩色。因此，完成的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塑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像驚人的輕巧（8尊像的重量分別為10～15公斤），即使發生火災，也能輕易地遷往安全的地點。</w:t>
      </w:r>
    </w:p>
    <w:p w:rsidR="00767B0A" w:rsidRPr="00072E88" w:rsidRDefault="00767B0A" w:rsidP="00767B0A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767B0A" w:rsidRPr="00072E88" w:rsidRDefault="00767B0A" w:rsidP="00767B0A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現在一般認為這8尊像包括：阿修羅、五部淨、沙羯羅、乾闥婆、緊那羅、鳩槃荼、畢婆迦羅，以及迦樓羅。但事實上，極有可能是用以呈現原本常出現於佛教經典中的阿修羅（戰神）、提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婆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（神）、那伽（蛇或龍）、迦樓羅（食蛇巨鳥）、夜叉（亡者之靈）、乾闥婆（表演音樂的鬼神）、緊那羅（天上樂手）、摩睺羅伽（蛇靈）。</w:t>
      </w:r>
    </w:p>
    <w:p w:rsidR="00767B0A" w:rsidRPr="00072E88" w:rsidRDefault="00767B0A" w:rsidP="00767B0A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767B0A" w:rsidRPr="00072E88" w:rsidRDefault="00767B0A" w:rsidP="00767B0A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這些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塑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像的獨到之處在於，阿修羅、五部淨、沙羯羅、乾闥婆呈現青春少年的容貌。一般認為，這可能是包含了下令製作此像的光明皇后（西元701－760；興福寺創建者藤原不比等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&lt;西元659－720&gt;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之女）的心願所致。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0A"/>
    <w:rsid w:val="001A5971"/>
    <w:rsid w:val="00625A2B"/>
    <w:rsid w:val="00767B0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C9AA49-44F6-44D5-86D7-7F273552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B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B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B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B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B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B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B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B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7B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7B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7B0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7B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7B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7B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7B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7B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7B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7B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7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B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7B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7B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B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7B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7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7B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7B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2025-08-29T14:26:00Z</dcterms:created>
  <dcterms:modified xsi:type="dcterms:W3CDTF">2025-08-29T14:26:00Z</dcterms:modified>
</cp:coreProperties>
</file>