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32" w:rsidRPr="00A37643" w:rsidRDefault="00A70C32" w:rsidP="00A70C32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佛足跡歌碑</w:t>
      </w:r>
    </w:p>
    <w:p w:rsidR="00A70C32" w:rsidRPr="00A37643" w:rsidRDefault="00A70C32" w:rsidP="00A70C32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A70C32" w:rsidRPr="00A37643" w:rsidRDefault="00A70C32" w:rsidP="00A70C32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此石碑上刻有21首和歌，用以頌讚佛足石上刻印釋迦牟尼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腳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印的遺德。此石碑於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1952年獲指定為國寶，雖常聽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是為了伴隨佛足石而製作，但缺乏可供佐證的史料。儘管並未刻記建立的時間，但從和歌的形式與漢字的使用方式看來，有一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認為是在西元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770年左右製作，也有主張在天平時代（西元729－749）製作的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法。石碑的大小為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188公分高、47公分寬，經年累月飽受損傷，左右兩端附近銘刻的文字已無法判讀。而且在某個時間點上，似乎曾在這些損傷處新增文章，石碑的右上方與左下方的和歌最後一節中可見其形跡。</w:t>
      </w:r>
    </w:p>
    <w:p w:rsidR="00A70C32" w:rsidRPr="00A37643" w:rsidRDefault="00A70C32" w:rsidP="00A70C32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A70C32" w:rsidRPr="00A37643" w:rsidRDefault="00A70C32" w:rsidP="00A70C32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各首和歌是由38字組成，以5、7、5、7、7、7言斷句，具有獨特的節奏感，並以萬葉假名這種文字書寫而成。萬葉假名使用漢字書寫，與原有的意義無關，僅為呈現音韻。由於奈良時代（西元710－794）編輯而成，日本最古老的和歌歌集《萬葉集》加以採用，因此被稱為萬葉假名。到了後世，從萬葉假名變化衍伸出了現在的平假名、片假名。石碑上雕刻的和歌有以下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容（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16號）。</w:t>
      </w:r>
    </w:p>
    <w:p w:rsidR="00A70C32" w:rsidRPr="00A37643" w:rsidRDefault="00A70C32" w:rsidP="00A70C32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A70C32" w:rsidRPr="00A37643" w:rsidRDefault="00A70C32" w:rsidP="00A70C32">
      <w:pPr>
        <w:ind w:firstLineChars="200" w:firstLine="44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 w:hint="eastAsia"/>
          <w:szCs w:val="22"/>
          <w:lang w:val="zh-TW" w:bidi="zh-TW"/>
        </w:rPr>
        <w:t>繞行此御跡　發誠心頂禮膜拜　釋迦牟尼佛　端正莊嚴殊勝相　常生心憶念觀想　令心眼得見法身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2"/>
    <w:rsid w:val="001A5971"/>
    <w:rsid w:val="00625A2B"/>
    <w:rsid w:val="00A70C3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3BA807-8702-48AD-86CE-48D05F69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C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C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C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C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C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C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C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C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C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C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C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C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C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C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