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>
        <w:rPr>
          <w:b/>
        </w:rPr>
        <w:t>东金堂</w:t>
      </w:r>
    </w:p>
    <w:p/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铜</w:t>
      </w:r>
      <w:r w:rsidRPr="00976300">
        <w:rPr>
          <w:rFonts w:ascii="Source Han Sans CN Normal" w:eastAsia="Source Han Sans CN Normal" w:hAnsi="Source Han Sans CN Normal" w:cs="Meiryo UI" w:hint="eastAsia"/>
          <w:b/>
          <w:sz w:val="21"/>
          <w:szCs w:val="21"/>
          <w:lang w:eastAsia="zh-CN"/>
        </w:rPr>
        <w:t>造</w:t>
      </w: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药师</w:t>
      </w:r>
      <w:r w:rsidRPr="00976300">
        <w:rPr>
          <w:rFonts w:ascii="Source Han Sans CN Normal" w:eastAsia="Source Han Sans CN Normal" w:hAnsi="Source Han Sans CN Normal" w:cs="Meiryo UI" w:hint="eastAsia"/>
          <w:b/>
          <w:sz w:val="21"/>
          <w:szCs w:val="21"/>
          <w:lang w:eastAsia="zh-CN"/>
        </w:rPr>
        <w:t>如来坐像（梵</w:t>
      </w: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语</w:t>
      </w:r>
      <w:r w:rsidRPr="00976300">
        <w:rPr>
          <w:rFonts w:ascii="Source Han Sans CN Normal" w:eastAsia="Source Han Sans CN Normal" w:hAnsi="Source Han Sans CN Normal" w:cs="Meiryo UI" w:hint="eastAsia"/>
          <w:b/>
          <w:sz w:val="21"/>
          <w:szCs w:val="21"/>
          <w:lang w:eastAsia="zh-CN"/>
        </w:rPr>
        <w:t>：</w:t>
      </w:r>
      <w:r w:rsidRPr="00976300"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  <w:t>Bhaisajyaguru</w:t>
      </w: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）</w:t>
      </w: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/>
          <w:sz w:val="21"/>
          <w:szCs w:val="21"/>
          <w:lang w:eastAsia="zh-CN"/>
        </w:rPr>
        <w:t>重要文化</w:t>
      </w:r>
      <w:r w:rsidRPr="00976300">
        <w:rPr>
          <w:rFonts w:ascii="Microsoft JhengHei" w:eastAsia="Microsoft JhengHei" w:hAnsi="Microsoft JhengHei" w:cs="Microsoft JhengHei" w:hint="eastAsia"/>
          <w:b/>
          <w:sz w:val="21"/>
          <w:szCs w:val="21"/>
          <w:lang w:eastAsia="zh-CN"/>
        </w:rPr>
        <w:t>财产</w:t>
      </w: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/>
          <w:sz w:val="21"/>
          <w:szCs w:val="21"/>
          <w:lang w:eastAsia="zh-CN"/>
        </w:rPr>
      </w:pP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药师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如来居住在据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距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世的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方非常遥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方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净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琉璃光世界，正如其名，是</w:t>
      </w:r>
      <w:r w:rsidRPr="00976300">
        <w:rPr>
          <w:rFonts w:ascii="Source Han Sans CN Normal" w:eastAsia="Source Han Sans CN Normal" w:hAnsi="Source Han Sans CN Normal" w:cs="Times New Roman"/>
          <w:sz w:val="21"/>
          <w:szCs w:val="21"/>
          <w:lang w:eastAsia="zh-CN"/>
        </w:rPr>
        <w:t>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司掌医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药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之佛”，尤其与治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疗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疾病和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长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寿有关。此外，它也教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导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人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们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正道。</w:t>
      </w: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此像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金堂的本尊，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结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跏趺坐，衣襟仿佛从高高的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长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方形底座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边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流下般垂落。左手置于左膝上，手持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药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罐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。右手肘部弯曲，指尖朝上，手掌朝向前方，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结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“施无畏印”的手印，象征着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扫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除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恐惧。</w:t>
      </w: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在的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铜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造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佛像制作于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1415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年，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是以粘土胚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铸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造技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术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制作而成。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1411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年的一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场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火灾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烧毁</w:t>
      </w:r>
      <w:r w:rsidRPr="00976300">
        <w:rPr>
          <w:rFonts w:ascii="Source Han Sans CN Normal" w:eastAsia="Source Han Sans CN Normal" w:hAnsi="Source Han Sans CN Normal" w:cs="Microsoft YaHei" w:hint="eastAsia"/>
          <w:bCs/>
          <w:sz w:val="21"/>
          <w:szCs w:val="21"/>
          <w:lang w:eastAsia="zh-CN"/>
        </w:rPr>
        <w:t>了之前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的佛像（那尊像本身就是取代奈良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时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代〔710－794〕第一代佛像的作品），因此制作了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在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这</w:t>
      </w:r>
      <w:r w:rsidRPr="00976300">
        <w:rPr>
          <w:rFonts w:ascii="Source Han Sans CN Normal" w:eastAsia="Source Han Sans CN Normal" w:hAnsi="Source Han Sans CN Normal" w:cs="游ゴシック" w:hint="eastAsia"/>
          <w:bCs/>
          <w:sz w:val="21"/>
          <w:szCs w:val="21"/>
          <w:lang w:eastAsia="zh-CN"/>
        </w:rPr>
        <w:t>尊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像代替，并安放于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金堂作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本尊。</w:t>
      </w: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</w:p>
    <w:p w:rsidR="0005522E" w:rsidRPr="00976300" w:rsidRDefault="0005522E" w:rsidP="0005522E">
      <w:pPr>
        <w:tabs>
          <w:tab w:val="left" w:pos="1227"/>
        </w:tabs>
        <w:adjustRightInd w:val="0"/>
        <w:snapToGrid w:val="0"/>
        <w:spacing w:line="300" w:lineRule="exact"/>
        <w:ind w:firstLineChars="200" w:firstLine="420"/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</w:pP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1937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年，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金堂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进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行拆修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时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，从本尊的底座中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发现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了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铜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造佛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。此佛像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685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年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铸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造的佛像，是从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飞鸟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地区的山田寺迁来兴福寺的。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发现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的佛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头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是白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凤时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代（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7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纪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后期－</w:t>
      </w:r>
      <w:r w:rsidRPr="00976300">
        <w:rPr>
          <w:rFonts w:ascii="Source Han Sans CN Normal" w:eastAsia="Source Han Sans CN Normal" w:hAnsi="Source Han Sans CN Normal" w:cs="Arial"/>
          <w:bCs/>
          <w:sz w:val="21"/>
          <w:szCs w:val="21"/>
          <w:lang w:eastAsia="zh-CN"/>
        </w:rPr>
        <w:t>8</w:t>
      </w:r>
      <w:r w:rsidRPr="00976300">
        <w:rPr>
          <w:rFonts w:ascii="Source Han Sans CN Normal" w:eastAsia="Source Han Sans CN Normal" w:hAnsi="Source Han Sans CN Normal" w:cs="Arial" w:hint="eastAsia"/>
          <w:bCs/>
          <w:sz w:val="21"/>
          <w:szCs w:val="21"/>
          <w:lang w:eastAsia="zh-CN"/>
        </w:rPr>
        <w:t>世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纪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初期）的佛像佳例，被指定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为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国宝，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现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在安放于兴福寺的国宝</w:t>
      </w:r>
      <w:r w:rsidRPr="00976300">
        <w:rPr>
          <w:rFonts w:ascii="Microsoft JhengHei" w:eastAsia="Microsoft JhengHei" w:hAnsi="Microsoft JhengHei" w:cs="Microsoft JhengHei" w:hint="eastAsia"/>
          <w:bCs/>
          <w:sz w:val="21"/>
          <w:szCs w:val="21"/>
          <w:lang w:eastAsia="zh-CN"/>
        </w:rPr>
        <w:t>馆</w:t>
      </w:r>
      <w:r w:rsidRPr="00976300">
        <w:rPr>
          <w:rFonts w:ascii="Source Han Sans CN Normal" w:eastAsia="Source Han Sans CN Normal" w:hAnsi="Source Han Sans CN Normal" w:cs="Meiryo UI" w:hint="eastAsia"/>
          <w:bCs/>
          <w:sz w:val="21"/>
          <w:szCs w:val="21"/>
          <w:lang w:eastAsia="zh-CN"/>
        </w:rPr>
        <w:t>内。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22E"/>
    <w:rsid w:val="0005522E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26F9F3-59C8-458A-8980-A5DA74000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5522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2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22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22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22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22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22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22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52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52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522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55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5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5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5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52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52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52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5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22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52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552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22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522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5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522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552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2025-08-29T14:28:00Z</dcterms:created>
  <dcterms:modified xsi:type="dcterms:W3CDTF">2025-08-29T14:28:00Z</dcterms:modified>
</cp:coreProperties>
</file>