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03FA" w:rsidRPr="007F1A80" w:rsidRDefault="006803FA" w:rsidP="006803FA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b/>
          <w:sz w:val="21"/>
          <w:szCs w:val="21"/>
        </w:rPr>
      </w:pPr>
      <w:r>
        <w:rPr>
          <w:b/>
        </w:rPr>
        <w:t>히토테이</w:t>
      </w:r>
    </w:p>
    <w:p w:rsidR="006803FA" w:rsidRPr="007F1A80" w:rsidRDefault="006803FA" w:rsidP="006803FA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sz w:val="21"/>
          <w:szCs w:val="21"/>
        </w:rPr>
      </w:pPr>
      <w:r/>
    </w:p>
    <w:p w:rsidR="006803FA" w:rsidRPr="007F1A80" w:rsidRDefault="006803FA" w:rsidP="006803FA">
      <w:pPr>
        <w:wordWrap w:val="0"/>
        <w:spacing w:before="75" w:after="75" w:line="240" w:lineRule="auto"/>
        <w:ind w:right="74" w:firstLineChars="100" w:firstLine="210"/>
        <w:rPr>
          <w:rFonts w:ascii="Meiryo UI" w:eastAsia="Meiryo UI" w:hAnsi="Meiryo UI" w:cs="Times New Roman"/>
          <w:sz w:val="21"/>
          <w:szCs w:val="21"/>
        </w:rPr>
      </w:pPr>
      <w:r w:rsidRPr="007F1A80">
        <w:rPr>
          <w:rFonts w:ascii="Batang" w:eastAsia="Batang" w:hAnsi="Batang" w:cs="Batang"/>
          <w:sz w:val="21"/>
          <w:lang w:val="ko-KR" w:bidi="ko-KR"/>
        </w:rPr>
        <w:t>히토테이(飛濤亭)는 혼보오모테몬(本坊表門) 안쪽에 있는 두 다실 가운데 하나로서 또 하나의 다실인 료카쿠테이와 더불어 일본 중요문화재로 지정되어 있습니다.</w:t>
      </w:r>
    </w:p>
    <w:p w:rsidR="006803FA" w:rsidRPr="007F1A80" w:rsidRDefault="006803FA" w:rsidP="006803FA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sz w:val="21"/>
          <w:szCs w:val="21"/>
        </w:rPr>
      </w:pPr>
    </w:p>
    <w:p w:rsidR="006803FA" w:rsidRPr="007F1A80" w:rsidRDefault="006803FA" w:rsidP="006803FA">
      <w:pPr>
        <w:wordWrap w:val="0"/>
        <w:spacing w:before="75" w:after="75" w:line="240" w:lineRule="auto"/>
        <w:ind w:right="74" w:firstLineChars="100" w:firstLine="210"/>
        <w:rPr>
          <w:rFonts w:ascii="Meiryo UI" w:eastAsia="Meiryo UI" w:hAnsi="Meiryo UI" w:cs="Times New Roman"/>
          <w:sz w:val="21"/>
          <w:szCs w:val="21"/>
        </w:rPr>
      </w:pPr>
      <w:r w:rsidRPr="007F1A80">
        <w:rPr>
          <w:rFonts w:ascii="Batang" w:eastAsia="Batang" w:hAnsi="Batang" w:cs="Batang"/>
          <w:sz w:val="21"/>
          <w:lang w:val="ko-KR" w:bidi="ko-KR"/>
        </w:rPr>
        <w:t>닌나지 절의 28대 주지가 제119대 천황인 고카쿠 천황(1780~1817년)의 이복형이었던 인연으로 고카쿠 천황이 닌나지 절에 기증했습니다. 료카쿠테이를 포함한 대부분의 다실과 달리 히토테이의 출입구 높이는 굽히지 않아도 드나들 수 있는 크기여서 ‘귀인의 출입구’라고 불리고 있습니다. 몸을 굽혀야만 출입구를 드나들 수 있는 다실의 경우, 들어오기 전에 자신의 사회적인 위치를 버려야만 하며, 이에 따라 다회에 더 평등하고 열린 분위기가 만들어집니다. 한편 히토테이의 출입구는 선 자세로 들어올 수 있는 크기이기 때문에 바깥 세계의 사회적인 관계성이 다실 안까지 따라오게 됩니다. 이는 아마도 천황이 기증한 다실 나름의 특징일 것입니다. 이 건물은 보통 일반에 공개하지 않지만, 사전 예약을 통해 단체 견학이 가능하며 ‘이끼의 바다’라고도 불리는 정원을 산책하고 바깥쪽에서 다실 건물을 견학할 수 있습니다. 히토테이에 딸린 정원이 있는데, 아름다운 북쪽 정원인 호쿠테이의 일부이기도 하기 때문에 드넓으면서 한가로운 분위기가 감돌고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saka">
    <w:altName w:val="ＭＳ ゴシック"/>
    <w:charset w:val="80"/>
    <w:family w:val="swiss"/>
    <w:pitch w:val="variable"/>
    <w:sig w:usb0="00000000" w:usb1="08070000" w:usb2="00000010" w:usb3="00000000" w:csb0="0002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3FA"/>
    <w:rsid w:val="001A5971"/>
    <w:rsid w:val="00625A2B"/>
    <w:rsid w:val="006803FA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CDF9604-6A10-4285-8A4D-CD0359E23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803F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3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3F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3F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3F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3F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3F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3F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03F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03F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03F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803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03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03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03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03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03F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03F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80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3F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803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803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3F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803F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0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803F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803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2025-08-29T14:52:00Z</dcterms:created>
  <dcterms:modified xsi:type="dcterms:W3CDTF">2025-08-29T14:52:00Z</dcterms:modified>
</cp:coreProperties>
</file>