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22CF" w:rsidRPr="007F1A80" w:rsidRDefault="002322CF" w:rsidP="002322CF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>
        <w:rPr>
          <w:b/>
        </w:rPr>
        <w:t>레이호칸 문의 사천왕</w:t>
      </w:r>
    </w:p>
    <w:p w:rsidR="002322CF" w:rsidRPr="007F1A80" w:rsidRDefault="002322CF" w:rsidP="002322CF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  <w:r/>
    </w:p>
    <w:p w:rsidR="002322CF" w:rsidRPr="007F1A80" w:rsidRDefault="002322CF" w:rsidP="002322CF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레이호칸은 9세기 말에 창립된 이래, 닌나지 절에 전해온 귀중한 미술품과 불상 등을 수장하는 것을 목적 중 하나로 삼고 지어졌습니다. 건물 입구에는 구리로 만들어지고 채색된 지국천과 광목천의 상이 서 있습니다. 지국천과 광목천은 네 방위를 수호하는 사천왕 가운데 두 사람으로서 지국천은 동쪽, 광목천은 서쪽의 수호자입니다. 이 신상들은 그들이 지니고 있는 물건에 따라 무슨 상인지 특정할 수 있는데, 검을 들고 있는 쪽이 지국천이고 붓과 두루마리를 들고 있는 쪽이 광목천입니다. 이 상들이 레이호칸의 수장품이 된 것은 비교적 최근의 일입니다. 레이호칸에는 지금까지 아미타여래(서방정토의 부처님), 다문천(북쪽의 수호신), 증장천(남쪽의 수호신) 상이 수장되어 있었지만, 광목천과 지국천은 없었습니다. 아미타여래는 사천왕 모두를 협시로서 거느리는 경우가 많기 때문에 사천왕 가운데 빠져 있었던 두 상의 제작을 새롭게 의뢰하기로 결정했습니다. 이렇게 해서 완성된 상이 현재는 레이호칸의 입구에 서 있으며, 이로써 아미타여래의 협시로서 사천왕이 모두 갖춰짐과 동시에 건물 자체를 악의 영향으로부터 지키는 역할도 맡고 있습니다. 지국천과 광목천 상은 20세기 전반에 활약했던 건축가이자 디자이너인 가타오카 야스시의 작품이라고 보고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CF"/>
    <w:rsid w:val="001A5971"/>
    <w:rsid w:val="002322CF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DAB304-AD97-4836-A762-16FE7E96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22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2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2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2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2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2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2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2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22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22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22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22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22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22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22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22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22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22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2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2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22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2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22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22C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22C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2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22C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22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2025-08-29T14:54:00Z</dcterms:created>
  <dcterms:modified xsi:type="dcterms:W3CDTF">2025-08-29T14:54:00Z</dcterms:modified>
</cp:coreProperties>
</file>