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3FAF" w:rsidRPr="006B5D80" w:rsidRDefault="008F3FAF" w:rsidP="008F3FAF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大聖院：三鬼大權現</w:t>
      </w:r>
    </w:p>
    <w:p/>
    <w:p w:rsidR="008F3FAF" w:rsidRPr="006B5D80" w:rsidRDefault="008F3FAF" w:rsidP="008F3FAF">
      <w:pPr>
        <w:snapToGrid w:val="0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三鬼大權</w:t>
      </w:r>
      <w:r w:rsidRPr="006B5D80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現是一組神明，也是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日本唯一的鬼之神，有時也被稱為「彌山守護神」。「鬼」被認為具備一定的神性，而「權現」是佛教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菩薩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在神道教中的化身。三鬼大權現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是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三位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菩薩的鬼神之化身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祂們是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宇宙最高佛大日如來的化身「追帳鬼神」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、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虛空藏菩薩的化身「時媚鬼神」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、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五大明王之一不動明王的化身「摩羅鬼神」。這幾位神明是宮島獨有的信仰，其中蘊含有三種傳統信仰的要素，包括古代山嶽信仰（在這套信仰體系中，彌山本身與山上的許多特別之處都被奉為</w:t>
      </w:r>
      <w:r w:rsidRPr="006B5D80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神明，受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到崇拜）、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日本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佛教密宗真言宗，以及神道教的神靈概念。因此，三鬼大權現的存在就</w:t>
      </w:r>
      <w:r w:rsidRPr="006B5D80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像是在提醒著人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們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：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如今古老民間信仰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、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神道教與佛教雖被視為各自分立，但在日本也曾有過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1000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多年彼此交融、不可分割的歷史。</w:t>
      </w:r>
    </w:p>
    <w:p w:rsidR="008F3FAF" w:rsidRPr="006B5D80" w:rsidRDefault="008F3FAF" w:rsidP="008F3FAF">
      <w:pPr>
        <w:snapToGrid w:val="0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通往彌山頂峰的路旁有一處聖域，數百年間，這三位神明一直被供奉在那裡。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1868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年，明治天皇（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1852-1912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）新政府下令拆分神道教與佛教，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「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神佛習合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」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宗教融合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傳統突然被正式中斷。三鬼大權現的聖域被更名為「御山神社」，改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為供奉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三位原本受供於嚴島神社的神道教女神。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「彌山守護神」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則被移到了峰頂附近一處較小的建築內，這就是「三鬼堂」。這處殿閣至今保</w:t>
      </w:r>
      <w:r w:rsidRPr="006B5D80">
        <w:rPr>
          <w:rFonts w:ascii="Source Han Sans TW Normal" w:eastAsia="Source Han Sans TW Normal" w:hAnsi="Source Han Sans TW Normal" w:cs="Times New Roman"/>
          <w:color w:val="000000" w:themeColor="text1"/>
          <w:lang w:eastAsia="zh-TW"/>
        </w:rPr>
        <w:t>存完好，參拜者眾多</w:t>
      </w:r>
      <w:r w:rsidRPr="006B5D80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，顯示出宮島</w:t>
      </w:r>
      <w:r w:rsidRPr="006B5D80">
        <w:rPr>
          <w:rFonts w:ascii="Source Han Sans TW Normal" w:eastAsia="Source Han Sans TW Normal" w:hAnsi="Source Han Sans TW Normal" w:cs="Times New Roman"/>
          <w:color w:val="000000" w:themeColor="text1"/>
          <w:lang w:eastAsia="zh-TW"/>
        </w:rPr>
        <w:t>神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佛一體的鬼神崇拜傳統深入人心。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AF"/>
    <w:rsid w:val="001A5971"/>
    <w:rsid w:val="00625A2B"/>
    <w:rsid w:val="008F3FA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17C7E8-5515-470B-A945-A00AE8BF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F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F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F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F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F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F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F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F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3F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3F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3F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3F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3F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3F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3F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3F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3F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3F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3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F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3F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3F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F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3F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3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3F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3F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2025-08-29T14:35:00Z</dcterms:created>
  <dcterms:modified xsi:type="dcterms:W3CDTF">2025-08-29T14:35:00Z</dcterms:modified>
</cp:coreProperties>
</file>