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D7A" w:rsidRPr="00131786" w:rsidRDefault="00220D7A" w:rsidP="00220D7A">
      <w:pPr>
        <w:wordWrap w:val="0"/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No.23 - 추가 - 호마</w:t>
      </w:r>
    </w:p>
    <w:p w:rsidR="00220D7A" w:rsidRPr="00131786" w:rsidRDefault="00220D7A" w:rsidP="00220D7A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</w:rPr>
      </w:pPr>
      <w:r/>
    </w:p>
    <w:p w:rsidR="00220D7A" w:rsidRPr="00131786" w:rsidRDefault="00220D7A" w:rsidP="00220D7A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자오도에서는 매일 ‘호마(護摩)’라고 불리는 의식이 행해집니다. 호마 의식에서는 승려가 부처님 앞에서 청정한 불을 피우고, 그 안에 호마목이라는 사람들의 소원을 적은 가느다란 판을 던져 넣어 태웁니다. 이렇게 하면 사람들의 소원이 부처님께 전해져 소원이 이루어진다고 믿는 것입니다.</w:t>
      </w:r>
    </w:p>
    <w:p w:rsidR="00220D7A" w:rsidRPr="00131786" w:rsidRDefault="00220D7A" w:rsidP="00220D7A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</w:p>
    <w:p w:rsidR="00220D7A" w:rsidRPr="00131786" w:rsidRDefault="00220D7A" w:rsidP="00220D7A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자오도의 호마는 경전을 외는 소리 뿐만 아니라, 소라고둥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으</w:t>
      </w:r>
      <w:r w:rsidRPr="00131786">
        <w:rPr>
          <w:rFonts w:ascii="Batang" w:eastAsia="Batang" w:hAnsi="Batang" w:cs="Batang"/>
          <w:sz w:val="21"/>
          <w:lang w:val="ko-KR" w:bidi="ko-KR"/>
        </w:rPr>
        <w:t xml:space="preserve">로 만든 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법라</w:t>
      </w:r>
      <w:r w:rsidRPr="00131786">
        <w:rPr>
          <w:rFonts w:ascii="Batang" w:eastAsia="Batang" w:hAnsi="Batang" w:cs="Batang"/>
          <w:sz w:val="21"/>
          <w:lang w:val="ko-KR" w:bidi="ko-KR"/>
        </w:rPr>
        <w:t>나 북소리도 함께 들리는 슈겐도 특유의 양식을 취하고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7A"/>
    <w:rsid w:val="001A5971"/>
    <w:rsid w:val="00220D7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465742-AA79-46CD-87A5-29374188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D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D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D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D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D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D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D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0D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0D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0D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0D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0D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0D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0D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0D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0D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0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0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0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0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D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0D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0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0D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0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2025-08-29T14:42:00Z</dcterms:created>
  <dcterms:modified xsi:type="dcterms:W3CDTF">2025-08-29T14:42:00Z</dcterms:modified>
</cp:coreProperties>
</file>