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2982" w:rsidRPr="009D2833" w:rsidRDefault="00002982" w:rsidP="00002982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TW"/>
        </w:rPr>
      </w:pPr>
      <w:r>
        <w:rPr>
          <w:b/>
        </w:rPr>
        <w:t>沖之島神道教的歷史</w:t>
      </w:r>
    </w:p>
    <w:p/>
    <w:p w:rsidR="00002982" w:rsidRPr="009D2833" w:rsidRDefault="00002982" w:rsidP="00002982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沖之島與</w:t>
      </w:r>
      <w:r w:rsidRPr="009D2833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相關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神社都屬於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「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古神道教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」，或叫「原始神道教」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。神道教為日本本土信仰，核心是對自然中的「神」的崇拜。早期日本人將巨木、巨石等自然物視為神靈的棲居地，奉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其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為聖物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，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使用「注連繩」（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扭轉的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稻草繩）</w:t>
      </w:r>
      <w:r w:rsidRPr="009D283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明確</w:t>
      </w: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標記。歲月更替，人們在這些聖物旁建起了神社，供參拜者祈禱、供奉。</w:t>
      </w:r>
    </w:p>
    <w:p w:rsidR="00002982" w:rsidRPr="009D2833" w:rsidRDefault="00002982" w:rsidP="00002982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</w:p>
    <w:p w:rsidR="00002982" w:rsidRPr="009D2833" w:rsidRDefault="00002982" w:rsidP="00002982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</w:pPr>
      <w:r w:rsidRPr="009D2833"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  <w:t>聖島</w:t>
      </w:r>
    </w:p>
    <w:p w:rsidR="00002982" w:rsidRPr="009D2833" w:rsidRDefault="00002982" w:rsidP="00002982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整座山或像沖之島這樣一座美麗的島嶼被視為聖地的事例並不少見。沖之島共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出土了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約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8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萬件文物，研究表明，西元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4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世紀至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9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世紀之間就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已經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有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參拜者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登上沖之島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禱告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並獻上貴重物品，用以祈求神明護佑海上安全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感謝神明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令旅途一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帆風順。隨著時間的推移，女神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「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田心姬神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也逐漸成為</w:t>
      </w:r>
      <w:r w:rsidRPr="009D2833">
        <w:rPr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了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島上祭祀的對象。</w:t>
      </w:r>
    </w:p>
    <w:p w:rsidR="00002982" w:rsidRPr="009D2833" w:rsidRDefault="00002982" w:rsidP="00002982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002982" w:rsidRPr="009D2833" w:rsidRDefault="00002982" w:rsidP="00002982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淨化儀式</w:t>
      </w:r>
    </w:p>
    <w:p w:rsidR="00002982" w:rsidRPr="009D2833" w:rsidRDefault="00002982" w:rsidP="00002982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神道教相當重視身體、思想與精神的純淨，水和鹽是最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為常見的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淨化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用品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。參拜者進入神社前需依照儀式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洗手、漱口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。少數被允許登上沖之島的人大多為宗像大社的神職人員，他們登島前必須在海裡淨化全身。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普通人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雖無緣前往沖之島，但能在九州本島邊津宮的第二宮以及大島的沖津宮遙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拜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所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（拜殿）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祭拜沖之島上的神明。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82"/>
    <w:rsid w:val="00002982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B761E4-1CA5-4548-B038-A638BF2F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9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9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9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9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9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9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9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29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29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29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2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2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2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2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2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29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29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2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9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2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2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9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29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2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29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2982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002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u w:color="000000"/>
      <w:bdr w:val="nil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2025-08-29T14:16:00Z</dcterms:created>
  <dcterms:modified xsi:type="dcterms:W3CDTF">2025-08-29T14:16:00Z</dcterms:modified>
</cp:coreProperties>
</file>