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0FD" w:rsidRPr="005630C2" w:rsidRDefault="00C820FD" w:rsidP="00C820FD">
      <w:pPr>
        <w:spacing w:line="0" w:lineRule="atLeast"/>
        <w:rPr>
          <w:rFonts w:ascii="Meiryo UI" w:eastAsia="Meiryo UI" w:hAnsi="Meiryo UI" w:cstheme="minorHAnsi"/>
          <w:szCs w:val="21"/>
        </w:rPr>
      </w:pPr>
      <w:r>
        <w:rPr>
          <w:b/>
        </w:rPr>
        <w:t>우라반다이의 식생천이</w:t>
      </w:r>
    </w:p>
    <w:p/>
    <w:p w:rsidR="00C820FD" w:rsidRPr="005630C2" w:rsidRDefault="00C820FD" w:rsidP="00C820FD">
      <w:pPr>
        <w:spacing w:line="0" w:lineRule="atLeast"/>
        <w:rPr>
          <w:rFonts w:ascii="Meiryo UI" w:eastAsia="Meiryo UI" w:hAnsi="Meiryo UI" w:cstheme="minorHAnsi"/>
          <w:szCs w:val="21"/>
        </w:rPr>
      </w:pPr>
      <w:r w:rsidRPr="005630C2">
        <w:rPr>
          <w:rFonts w:ascii="Batang" w:eastAsia="Batang" w:hAnsi="Batang" w:cs="Batang"/>
          <w:lang w:val="ko-KR" w:bidi="ko-KR"/>
        </w:rPr>
        <w:t xml:space="preserve">　1888년의 반다이산 대분화와 산체의 부분 붕괴로 황폐지가 된 우라반다이 지역에는 지금은 다양한 나무들이 자라고 있습니다. 현재의 이 풍요로운 삼림은 식림과 ‘식생천이’라는 식물의 자연 회복 과정의 결과입니다. 수십 년에 걸친 식생천이의 과정은 ‘선구적인 종’의 출현에서 시작되었습니다. 그것들이 토양에 영양분을 주어 다른 식물의 성장을 돕게 되고, 주변 서식지에 서식하는 동물들의 이주를 촉진합니다. 그리고 성장이 빨라져 태양광을 좋아하는 저목과 고목이 출현하고, 이후 너도밤나무 등의 더 강인한 나무가 출현하는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FD"/>
    <w:rsid w:val="001A5971"/>
    <w:rsid w:val="00625A2B"/>
    <w:rsid w:val="00C41D39"/>
    <w:rsid w:val="00C82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307885-9178-4EC5-9F0E-70C5309A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0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20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20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20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20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20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20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20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20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0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20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20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20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20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20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20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20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20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2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2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2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0FD"/>
    <w:pPr>
      <w:spacing w:before="160"/>
      <w:jc w:val="center"/>
    </w:pPr>
    <w:rPr>
      <w:i/>
      <w:iCs/>
      <w:color w:val="404040" w:themeColor="text1" w:themeTint="BF"/>
    </w:rPr>
  </w:style>
  <w:style w:type="character" w:customStyle="1" w:styleId="a8">
    <w:name w:val="引用文 (文字)"/>
    <w:basedOn w:val="a0"/>
    <w:link w:val="a7"/>
    <w:uiPriority w:val="29"/>
    <w:rsid w:val="00C820FD"/>
    <w:rPr>
      <w:i/>
      <w:iCs/>
      <w:color w:val="404040" w:themeColor="text1" w:themeTint="BF"/>
    </w:rPr>
  </w:style>
  <w:style w:type="paragraph" w:styleId="a9">
    <w:name w:val="List Paragraph"/>
    <w:basedOn w:val="a"/>
    <w:uiPriority w:val="34"/>
    <w:qFormat/>
    <w:rsid w:val="00C820FD"/>
    <w:pPr>
      <w:ind w:left="720"/>
      <w:contextualSpacing/>
    </w:pPr>
  </w:style>
  <w:style w:type="character" w:styleId="21">
    <w:name w:val="Intense Emphasis"/>
    <w:basedOn w:val="a0"/>
    <w:uiPriority w:val="21"/>
    <w:qFormat/>
    <w:rsid w:val="00C820FD"/>
    <w:rPr>
      <w:i/>
      <w:iCs/>
      <w:color w:val="0F4761" w:themeColor="accent1" w:themeShade="BF"/>
    </w:rPr>
  </w:style>
  <w:style w:type="paragraph" w:styleId="22">
    <w:name w:val="Intense Quote"/>
    <w:basedOn w:val="a"/>
    <w:next w:val="a"/>
    <w:link w:val="23"/>
    <w:uiPriority w:val="30"/>
    <w:qFormat/>
    <w:rsid w:val="00C8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20FD"/>
    <w:rPr>
      <w:i/>
      <w:iCs/>
      <w:color w:val="0F4761" w:themeColor="accent1" w:themeShade="BF"/>
    </w:rPr>
  </w:style>
  <w:style w:type="character" w:styleId="24">
    <w:name w:val="Intense Reference"/>
    <w:basedOn w:val="a0"/>
    <w:uiPriority w:val="32"/>
    <w:qFormat/>
    <w:rsid w:val="00C820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2025-08-29T14:46:00Z</dcterms:created>
  <dcterms:modified xsi:type="dcterms:W3CDTF">2025-08-29T14:46:00Z</dcterms:modified>
</cp:coreProperties>
</file>