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D97" w:rsidRPr="005630C2" w:rsidRDefault="00DD0D97" w:rsidP="00DD0D97">
      <w:pPr>
        <w:tabs>
          <w:tab w:val="left" w:pos="1227"/>
        </w:tabs>
        <w:spacing w:line="0" w:lineRule="atLeast"/>
        <w:rPr>
          <w:rFonts w:ascii="Meiryo UI" w:eastAsia="Meiryo UI" w:hAnsi="Meiryo UI" w:cstheme="minorHAnsi"/>
          <w:szCs w:val="21"/>
        </w:rPr>
      </w:pPr>
      <w:r>
        <w:rPr>
          <w:b/>
        </w:rPr>
        <w:t>우라반다이의 봄</w:t>
      </w:r>
    </w:p>
    <w:p/>
    <w:p w:rsidR="00DD0D97" w:rsidRPr="005630C2" w:rsidRDefault="00DD0D97" w:rsidP="00DD0D97">
      <w:pPr>
        <w:tabs>
          <w:tab w:val="left" w:pos="1227"/>
        </w:tabs>
        <w:spacing w:line="0" w:lineRule="atLeast"/>
        <w:rPr>
          <w:rFonts w:ascii="Meiryo UI" w:eastAsia="Meiryo UI" w:hAnsi="Meiryo UI" w:cstheme="minorHAnsi"/>
          <w:szCs w:val="21"/>
        </w:rPr>
      </w:pPr>
      <w:r w:rsidRPr="005630C2">
        <w:rPr>
          <w:rFonts w:ascii="Batang" w:eastAsia="Batang" w:hAnsi="Batang" w:cs="Batang"/>
          <w:lang w:val="ko-KR" w:bidi="ko-KR"/>
        </w:rPr>
        <w:t xml:space="preserve">　우라반다이는 일본의 다른 지역보다 조금 늦은 4월 말부터 5월 초에 걸쳐 봄이 찾아옵니다. 계절의 변화를 직접 볼 수 있는 가장 멋진 곳 중 하나가 히바라 호수입니다. 봄에는 보트로 히바라 호수에 있는 작은 섬으로 가면 만개한 벚꽃을 즐길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97"/>
    <w:rsid w:val="001A5971"/>
    <w:rsid w:val="00625A2B"/>
    <w:rsid w:val="00C41D39"/>
    <w:rsid w:val="00D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3D7DB4-5B9B-40FE-A40D-BE4B0AF0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D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D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D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D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D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D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0D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0D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0D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0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0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0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0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0D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0D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0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0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0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D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0D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0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0D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0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2025-08-29T14:46:00Z</dcterms:created>
  <dcterms:modified xsi:type="dcterms:W3CDTF">2025-08-29T14:46:00Z</dcterms:modified>
</cp:coreProperties>
</file>