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B21" w:rsidRPr="008B4DD0" w:rsidRDefault="003D7B21" w:rsidP="003D7B21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b/>
          <w:szCs w:val="21"/>
        </w:rPr>
      </w:pPr>
      <w:r>
        <w:rPr>
          <w:b/>
        </w:rPr>
        <w:t>오제 국립공원의 탄생</w:t>
      </w:r>
    </w:p>
    <w:p w:rsidR="003D7B21" w:rsidRPr="008B4DD0" w:rsidRDefault="003D7B21" w:rsidP="003D7B21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b/>
          <w:szCs w:val="21"/>
        </w:rPr>
      </w:pPr>
      <w:r/>
    </w:p>
    <w:p w:rsidR="003D7B21" w:rsidRPr="008B4DD0" w:rsidRDefault="003D7B21" w:rsidP="003D7B21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szCs w:val="21"/>
          <w:lang w:val="ko-KR" w:bidi="ko-KR"/>
        </w:rPr>
        <w:t>오제 지역은 원래 1934년에 일본에서 네 번째로 국립공원으로 지정된 닛코 국립공원의 일부였습니다. 그러나 이 두 지역은 환경이 크게 다르기 때문에 2007년 8월에 분리</w:t>
      </w:r>
      <w:r w:rsidRPr="008B4DD0">
        <w:rPr>
          <w:rFonts w:ascii="ＭＳ 明朝" w:eastAsia="ＭＳ 明朝" w:hAnsi="ＭＳ 明朝" w:cs="ＭＳ 明朝" w:hint="eastAsia"/>
          <w:szCs w:val="21"/>
          <w:lang w:val="ko-KR" w:bidi="ko-KR"/>
        </w:rPr>
        <w:t>・</w:t>
      </w:r>
      <w:r w:rsidRPr="008B4DD0">
        <w:rPr>
          <w:rFonts w:ascii="Batang" w:eastAsia="Batang" w:hAnsi="Batang" w:cs="Batang" w:hint="eastAsia"/>
          <w:szCs w:val="21"/>
          <w:lang w:val="ko-KR" w:bidi="ko-KR"/>
        </w:rPr>
        <w:t>독립하여</w:t>
      </w:r>
      <w:r w:rsidRPr="008B4DD0">
        <w:rPr>
          <w:rFonts w:ascii="Batang" w:eastAsia="Batang" w:hAnsi="Batang"/>
          <w:szCs w:val="21"/>
          <w:lang w:val="ko-KR" w:bidi="ko-KR"/>
        </w:rPr>
        <w:t xml:space="preserve"> ‘오제 국립공원’이 탄생했습니다. 일본에서 29번째 국립공원이 되었으며, 범위는 아이즈코마가타케 산과 다시로야마 산 주변 지역까지 확장되었습니다. 정확히 간토 지방과 도호쿠 지방의 경계에 있으며, 도쿄에서 불과 150km밖에 떨어져 있지 않기 때문에 당일치기로 방문하는 사람이나 캠핑을 하는 사람, 등산객에게 인기가 있는 여행지입니다.</w:t>
      </w:r>
    </w:p>
    <w:p w:rsidR="003D7B21" w:rsidRPr="008B4DD0" w:rsidRDefault="003D7B21" w:rsidP="003D7B21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3D7B21" w:rsidRPr="008B4DD0" w:rsidRDefault="003D7B21" w:rsidP="003D7B21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szCs w:val="21"/>
          <w:lang w:val="ko-KR" w:bidi="ko-KR"/>
        </w:rPr>
        <w:t>오제 국립공원은 일본에서 오랫동안 자연보호 활동의 최전선에 있었습니다. 한때 오제가하라를 수몰시켜 발전용 댐을 건설하려는 계획이 있었으나, 지역 사람들을 중심으로 강한 반대 운동이 일어나서 건설이 중지되었습니다. 그 외의 활동으로는 공원 내로 이어지는 도로 개발 저지와 관광객이 버린 쓰레기 때문에 환경이 악화하는 것을 방지하기 위한 ‘쓰레기 되가져가기 운동’ 등이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21"/>
    <w:rsid w:val="001A5971"/>
    <w:rsid w:val="003D7B2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321DE2-CD26-4722-A4F4-2AFDE8C3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B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B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B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B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B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B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B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B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B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B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B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B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B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B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