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0D3" w:rsidRPr="00D44DB4" w:rsidRDefault="004970D3" w:rsidP="004970D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松林庵</w:t>
      </w:r>
    </w:p>
    <w:p/>
    <w:p w:rsidR="004970D3" w:rsidRPr="00D44DB4" w:rsidRDefault="004970D3" w:rsidP="004970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bookmarkStart w:id="0" w:name="_Hlk185423766"/>
      <w:r w:rsidRPr="00D44DB4">
        <w:rPr>
          <w:rFonts w:eastAsia="Source Han Sans TW Normal"/>
          <w:bCs/>
          <w:color w:val="000000" w:themeColor="text1"/>
          <w:lang w:eastAsia="zh-TW" w:bidi="hi-IN"/>
        </w:rPr>
        <w:t>松林庵</w:t>
      </w:r>
      <w:bookmarkEnd w:id="0"/>
      <w:r w:rsidRPr="00D44DB4">
        <w:rPr>
          <w:rFonts w:eastAsia="Source Han Sans TW Normal"/>
          <w:bCs/>
          <w:color w:val="000000" w:themeColor="text1"/>
          <w:lang w:eastAsia="zh-TW" w:bidi="hi-IN"/>
        </w:rPr>
        <w:t>是江戶時代（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1603-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1867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）晚期歷代寺侍的舊宅，寺侍主要負責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侍奉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和保護仁和寺住持。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1937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年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寺侍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家族後代將此建築捐贈給了仁和寺，之後歷經多次搬遷才落戶現址。</w:t>
      </w:r>
    </w:p>
    <w:p w:rsidR="004970D3" w:rsidRPr="00D44DB4" w:rsidRDefault="004970D3" w:rsidP="004970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翻新後的建築風格帶有幾分趣味。這座兩層建築的房間大小不一、裝飾風雅、門扉低矮、角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度奇特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。這種獨樹一幟的風格在二樓尤為突出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，這裡有一間小型展覽室和一間同樣小巧的茶室，可以通過一座能俯瞰中央樓梯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小橋進入。</w:t>
      </w:r>
    </w:p>
    <w:p w:rsidR="004970D3" w:rsidRPr="00D44DB4" w:rsidRDefault="004970D3" w:rsidP="004970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建築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後方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一個小庭園，是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在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翻新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松林庵時增建的。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打開一樓客廳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障子門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，或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坐在面向庭園的緣側（簷廊）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上，都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能欣賞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到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園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內美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景。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2018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年翻新後的松林庵成為一家豪華的寺廟宿坊，並對外開放。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作為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仁和寺私人定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製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旅行的一項服務，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它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最多可接待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5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人的團體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過夜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，一晚費用為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100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萬日圓</w:t>
      </w:r>
      <w:r w:rsidRPr="00D44DB4">
        <w:rPr>
          <w:rFonts w:eastAsia="Source Han Sans TW Normal"/>
          <w:color w:val="000000" w:themeColor="text1"/>
          <w:szCs w:val="22"/>
          <w:lang w:eastAsia="zh-TW"/>
        </w:rPr>
        <w:t>（不含膳食）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D3"/>
    <w:rsid w:val="001A5971"/>
    <w:rsid w:val="004970D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B642D7-8072-437A-B863-65E1A828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0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7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2025-08-29T14:59:00Z</dcterms:created>
  <dcterms:modified xsi:type="dcterms:W3CDTF">2025-08-29T14:59:00Z</dcterms:modified>
</cp:coreProperties>
</file>