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369" w:rsidRPr="00F77371" w:rsidRDefault="008F3369" w:rsidP="008F3369">
      <w:pPr>
        <w:tabs>
          <w:tab w:val="left" w:pos="936"/>
        </w:tabs>
        <w:spacing w:line="0" w:lineRule="atLeast"/>
        <w:rPr>
          <w:rFonts w:ascii="Batang" w:eastAsia="Batang" w:hAnsi="Batang" w:cs="ＭＳ ゴシック"/>
          <w:b/>
          <w:szCs w:val="21"/>
        </w:rPr>
      </w:pPr>
      <w:r>
        <w:rPr>
          <w:b/>
        </w:rPr>
        <w:t>라우스초 축제&amp;행사</w:t>
      </w:r>
    </w:p>
    <w:p w:rsidR="008F3369" w:rsidRPr="00F77371" w:rsidRDefault="008F3369" w:rsidP="008F3369">
      <w:pPr>
        <w:tabs>
          <w:tab w:val="left" w:pos="936"/>
        </w:tabs>
        <w:spacing w:line="0" w:lineRule="atLeast"/>
        <w:rPr>
          <w:rFonts w:ascii="Batang" w:eastAsia="Batang" w:hAnsi="Batang" w:cs="ＭＳ ゴシック"/>
          <w:b/>
          <w:szCs w:val="21"/>
        </w:rPr>
      </w:pPr>
      <w:r/>
    </w:p>
    <w:p w:rsidR="008F3369" w:rsidRPr="00F77371" w:rsidRDefault="008F3369" w:rsidP="008F3369">
      <w:pPr>
        <w:tabs>
          <w:tab w:val="left" w:pos="936"/>
        </w:tabs>
        <w:spacing w:line="0" w:lineRule="atLeast"/>
        <w:rPr>
          <w:rFonts w:ascii="Batang" w:eastAsia="Batang" w:hAnsi="Batang" w:cs="ＭＳ ゴシック"/>
          <w:szCs w:val="21"/>
        </w:rPr>
      </w:pPr>
      <w:r w:rsidRPr="00F77371">
        <w:rPr>
          <w:rFonts w:ascii="Batang" w:eastAsia="Batang" w:hAnsi="Batang" w:cs="Batang"/>
          <w:szCs w:val="21"/>
          <w:lang w:val="ko-KR" w:bidi="ko-KR"/>
        </w:rPr>
        <w:t xml:space="preserve">　라우스초에서는 매년 현지의 역사나 문화를 축하하는 다양한 행사를 개최합니다. 신사에서 진행되는 축제, 계절 축하 행사, 지역 사회 전체가 참가하여 춤이나 현지 식재료를 즐기는 행사 등이 있으며, 여행객도 함께 이러한 축제를 즐길 수 있습니다.</w:t>
      </w:r>
    </w:p>
    <w:p w:rsidR="008F3369" w:rsidRPr="00F77371" w:rsidRDefault="008F3369" w:rsidP="008F3369">
      <w:pPr>
        <w:tabs>
          <w:tab w:val="left" w:pos="936"/>
        </w:tabs>
        <w:spacing w:line="0" w:lineRule="atLeast"/>
        <w:rPr>
          <w:rFonts w:ascii="Batang" w:eastAsia="Batang" w:hAnsi="Batang" w:cs="ＭＳ ゴシック"/>
          <w:szCs w:val="21"/>
        </w:rPr>
      </w:pPr>
    </w:p>
    <w:p w:rsidR="008F3369" w:rsidRPr="00F77371" w:rsidRDefault="008F3369" w:rsidP="008F3369">
      <w:pPr>
        <w:tabs>
          <w:tab w:val="left" w:pos="936"/>
        </w:tabs>
        <w:spacing w:line="0" w:lineRule="atLeast"/>
        <w:rPr>
          <w:rFonts w:ascii="Batang" w:eastAsia="Batang" w:hAnsi="Batang" w:cs="ＭＳ ゴシック"/>
          <w:szCs w:val="21"/>
        </w:rPr>
      </w:pPr>
      <w:r w:rsidRPr="00F77371">
        <w:rPr>
          <w:rFonts w:ascii="Batang" w:eastAsia="Batang" w:hAnsi="Batang" w:cs="Batang"/>
          <w:szCs w:val="21"/>
          <w:lang w:val="ko-KR" w:bidi="ko-KR"/>
        </w:rPr>
        <w:t>계절을 축하하는 행사</w:t>
      </w:r>
    </w:p>
    <w:p w:rsidR="008F3369" w:rsidRPr="00F77371" w:rsidRDefault="008F3369" w:rsidP="008F3369">
      <w:pPr>
        <w:tabs>
          <w:tab w:val="left" w:pos="936"/>
        </w:tabs>
        <w:spacing w:line="0" w:lineRule="atLeast"/>
        <w:rPr>
          <w:rFonts w:ascii="Batang" w:eastAsia="Batang" w:hAnsi="Batang" w:cs="ＭＳ ゴシック"/>
          <w:szCs w:val="21"/>
        </w:rPr>
      </w:pPr>
      <w:r w:rsidRPr="00F77371">
        <w:rPr>
          <w:rFonts w:ascii="Batang" w:eastAsia="Batang" w:hAnsi="Batang" w:cs="Batang"/>
          <w:szCs w:val="21"/>
          <w:lang w:val="ko-KR" w:bidi="ko-KR"/>
        </w:rPr>
        <w:t xml:space="preserve">　4월 상순에 개최되는 시레토코 설벽 워크는 봄의 도래를 축하하는 행사입니다. 참가자는 라우스초와 반도의 서쪽에 있는 우토로를 잇는 제설된 도로의 양쪽에 생긴 설벽 사이를 걸어 시레토코 고개 부근까지 갑니다. 사람 키보다 훨씬 높은 설벽이 압권입니다. 이 도로는 적설량이 많아 11월 상순부터 4월 하순까지 폐쇄되므로, 행사는 도로를 개통하기 2주 전에 1주일만 개최합니다.</w:t>
      </w:r>
    </w:p>
    <w:p w:rsidR="008F3369" w:rsidRPr="00F77371" w:rsidRDefault="008F3369" w:rsidP="008F3369">
      <w:pPr>
        <w:tabs>
          <w:tab w:val="left" w:pos="936"/>
        </w:tabs>
        <w:spacing w:line="0" w:lineRule="atLeast"/>
        <w:rPr>
          <w:rFonts w:ascii="Batang" w:eastAsia="Batang" w:hAnsi="Batang" w:cs="ＭＳ ゴシック"/>
          <w:szCs w:val="21"/>
        </w:rPr>
      </w:pPr>
    </w:p>
    <w:p w:rsidR="008F3369" w:rsidRPr="00F77371" w:rsidRDefault="008F3369" w:rsidP="008F3369">
      <w:pPr>
        <w:tabs>
          <w:tab w:val="left" w:pos="936"/>
        </w:tabs>
        <w:spacing w:line="0" w:lineRule="atLeast"/>
        <w:rPr>
          <w:rFonts w:ascii="Batang" w:eastAsia="Batang" w:hAnsi="Batang" w:cs="ＭＳ ゴシック"/>
          <w:szCs w:val="21"/>
        </w:rPr>
      </w:pPr>
      <w:r w:rsidRPr="00F77371">
        <w:rPr>
          <w:rFonts w:ascii="Batang" w:eastAsia="Batang" w:hAnsi="Batang" w:cs="Batang"/>
          <w:szCs w:val="21"/>
          <w:lang w:val="ko-KR" w:bidi="ko-KR"/>
        </w:rPr>
        <w:t>신들, 어민, 지역사회에 감사하는 마음</w:t>
      </w:r>
    </w:p>
    <w:p w:rsidR="008F3369" w:rsidRPr="00F77371" w:rsidRDefault="008F3369" w:rsidP="008F3369">
      <w:pPr>
        <w:tabs>
          <w:tab w:val="left" w:pos="936"/>
        </w:tabs>
        <w:spacing w:line="0" w:lineRule="atLeast"/>
        <w:rPr>
          <w:rFonts w:ascii="Batang" w:eastAsia="Batang" w:hAnsi="Batang" w:cs="ＭＳ ゴシック"/>
          <w:szCs w:val="21"/>
        </w:rPr>
      </w:pPr>
      <w:r w:rsidRPr="00F77371">
        <w:rPr>
          <w:rFonts w:ascii="Batang" w:eastAsia="Batang" w:hAnsi="Batang" w:cs="Batang"/>
          <w:szCs w:val="21"/>
          <w:lang w:val="ko-KR" w:bidi="ko-KR"/>
        </w:rPr>
        <w:t xml:space="preserve">　라우스 신사는 7월 첫날부터 3일 동안 매년 축제를 개최하며, 어민을 보호한다고 여기는 신에게 감사의 뜻을 올립니다. 주변에서는 미코시(신을 태운 가마)가 거리를 행진하며, 현지 단체가 춤도 선보입니다. </w:t>
      </w:r>
    </w:p>
    <w:p w:rsidR="008F3369" w:rsidRPr="00F77371" w:rsidRDefault="008F3369" w:rsidP="008F3369">
      <w:pPr>
        <w:tabs>
          <w:tab w:val="left" w:pos="936"/>
        </w:tabs>
        <w:spacing w:line="0" w:lineRule="atLeast"/>
        <w:rPr>
          <w:rFonts w:ascii="Batang" w:eastAsia="Batang" w:hAnsi="Batang" w:cs="ＭＳ ゴシック"/>
          <w:szCs w:val="21"/>
        </w:rPr>
      </w:pPr>
    </w:p>
    <w:p w:rsidR="008F3369" w:rsidRPr="00F77371" w:rsidRDefault="008F3369" w:rsidP="008F3369">
      <w:pPr>
        <w:tabs>
          <w:tab w:val="left" w:pos="936"/>
        </w:tabs>
        <w:spacing w:line="0" w:lineRule="atLeast"/>
        <w:rPr>
          <w:rFonts w:ascii="Batang" w:eastAsia="Batang" w:hAnsi="Batang" w:cs="ＭＳ ゴシック"/>
          <w:szCs w:val="21"/>
        </w:rPr>
      </w:pPr>
      <w:r w:rsidRPr="00F77371">
        <w:rPr>
          <w:rFonts w:ascii="Batang" w:eastAsia="Batang" w:hAnsi="Batang" w:cs="Batang"/>
          <w:szCs w:val="21"/>
          <w:lang w:val="ko-KR" w:bidi="ko-KR"/>
        </w:rPr>
        <w:t xml:space="preserve">　9월 말에는 시레토코 라우스 산업 축제 (라라라)가 개최됩니다. 라우스의 바다가 주는 축복과 다양한 행사가 있어 누구나 즐길 수 있는 내용입니다. 연어 잡기나 가을 연어 경매 시장, 연어알 덮밥의 무료 나눔 등 가을의 맛을 즐길 수 있는 행사뿐만 아니라, 라우스 온도(전통적인 노래에 맞춰 추는 춤)나 현지 고등학생의 요사코이(일본 단체 무용의 한 종류), 모치마키(떡을 뿌리는 것) 등 전통적인 행사도 즐길 수 있습니다. 밤에는 불꽃 축제도 시행됩니다.</w:t>
      </w:r>
    </w:p>
    <w:p w:rsidR="008F3369" w:rsidRPr="00F77371" w:rsidRDefault="008F3369" w:rsidP="008F3369">
      <w:pPr>
        <w:tabs>
          <w:tab w:val="left" w:pos="936"/>
        </w:tabs>
        <w:spacing w:line="0" w:lineRule="atLeast"/>
        <w:rPr>
          <w:rFonts w:ascii="Batang" w:eastAsia="Batang" w:hAnsi="Batang" w:cs="ＭＳ ゴシック"/>
          <w:szCs w:val="21"/>
        </w:rPr>
      </w:pPr>
    </w:p>
    <w:p w:rsidR="008F3369" w:rsidRPr="00F77371" w:rsidRDefault="008F3369" w:rsidP="008F3369">
      <w:pPr>
        <w:tabs>
          <w:tab w:val="left" w:pos="936"/>
        </w:tabs>
        <w:spacing w:line="0" w:lineRule="atLeast"/>
        <w:rPr>
          <w:rFonts w:ascii="Batang" w:eastAsia="Batang" w:hAnsi="Batang" w:cs="ＭＳ ゴシック"/>
          <w:szCs w:val="21"/>
        </w:rPr>
      </w:pPr>
      <w:r w:rsidRPr="00F77371">
        <w:rPr>
          <w:rFonts w:ascii="Batang" w:eastAsia="Batang" w:hAnsi="Batang" w:cs="Batang"/>
          <w:szCs w:val="21"/>
          <w:lang w:val="ko-KR" w:bidi="ko-KR"/>
        </w:rPr>
        <w:t>현지 먹거리를 소개하는 행사</w:t>
      </w:r>
    </w:p>
    <w:p w:rsidR="008F3369" w:rsidRPr="00F77371" w:rsidRDefault="008F3369" w:rsidP="008F3369">
      <w:pPr>
        <w:tabs>
          <w:tab w:val="left" w:pos="936"/>
        </w:tabs>
        <w:spacing w:line="0" w:lineRule="atLeast"/>
        <w:rPr>
          <w:rFonts w:ascii="Batang" w:eastAsia="Batang" w:hAnsi="Batang" w:cs="ＭＳ ゴシック"/>
          <w:szCs w:val="21"/>
        </w:rPr>
      </w:pPr>
      <w:r w:rsidRPr="00F77371">
        <w:rPr>
          <w:rFonts w:ascii="Batang" w:eastAsia="Batang" w:hAnsi="Batang" w:cs="Batang"/>
          <w:szCs w:val="21"/>
          <w:lang w:val="ko-KR" w:bidi="ko-KR"/>
        </w:rPr>
        <w:t xml:space="preserve">　시레토코 라우스 다시마 페스타는 7월 말부터 8월 상순에 걸쳐 3일 연속으로 개최됩니다. 그 감칠맛으로 세계적으로 높은 평가를 받는 라우스 다시마의 훌륭한 맛을 알리기 위한 행사입니다. 라우스 다시마에 관해 배우고 수확 체험을 하거나, 생다시마를 시식할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69"/>
    <w:rsid w:val="001A5971"/>
    <w:rsid w:val="00625A2B"/>
    <w:rsid w:val="008F336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38AEAD-938D-4E62-981D-4A264775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3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33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33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33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33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33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33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33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33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33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33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33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33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33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33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33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33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33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33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33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3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33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369"/>
    <w:pPr>
      <w:spacing w:before="160"/>
      <w:jc w:val="center"/>
    </w:pPr>
    <w:rPr>
      <w:i/>
      <w:iCs/>
      <w:color w:val="404040" w:themeColor="text1" w:themeTint="BF"/>
    </w:rPr>
  </w:style>
  <w:style w:type="character" w:customStyle="1" w:styleId="a8">
    <w:name w:val="引用文 (文字)"/>
    <w:basedOn w:val="a0"/>
    <w:link w:val="a7"/>
    <w:uiPriority w:val="29"/>
    <w:rsid w:val="008F3369"/>
    <w:rPr>
      <w:i/>
      <w:iCs/>
      <w:color w:val="404040" w:themeColor="text1" w:themeTint="BF"/>
    </w:rPr>
  </w:style>
  <w:style w:type="paragraph" w:styleId="a9">
    <w:name w:val="List Paragraph"/>
    <w:basedOn w:val="a"/>
    <w:uiPriority w:val="34"/>
    <w:qFormat/>
    <w:rsid w:val="008F3369"/>
    <w:pPr>
      <w:ind w:left="720"/>
      <w:contextualSpacing/>
    </w:pPr>
  </w:style>
  <w:style w:type="character" w:styleId="21">
    <w:name w:val="Intense Emphasis"/>
    <w:basedOn w:val="a0"/>
    <w:uiPriority w:val="21"/>
    <w:qFormat/>
    <w:rsid w:val="008F3369"/>
    <w:rPr>
      <w:i/>
      <w:iCs/>
      <w:color w:val="0F4761" w:themeColor="accent1" w:themeShade="BF"/>
    </w:rPr>
  </w:style>
  <w:style w:type="paragraph" w:styleId="22">
    <w:name w:val="Intense Quote"/>
    <w:basedOn w:val="a"/>
    <w:next w:val="a"/>
    <w:link w:val="23"/>
    <w:uiPriority w:val="30"/>
    <w:qFormat/>
    <w:rsid w:val="008F3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3369"/>
    <w:rPr>
      <w:i/>
      <w:iCs/>
      <w:color w:val="0F4761" w:themeColor="accent1" w:themeShade="BF"/>
    </w:rPr>
  </w:style>
  <w:style w:type="character" w:styleId="24">
    <w:name w:val="Intense Reference"/>
    <w:basedOn w:val="a0"/>
    <w:uiPriority w:val="32"/>
    <w:qFormat/>
    <w:rsid w:val="008F33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2025-08-29T15:07:00Z</dcterms:created>
  <dcterms:modified xsi:type="dcterms:W3CDTF">2025-08-29T15:07:00Z</dcterms:modified>
</cp:coreProperties>
</file>