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726" w:rsidRPr="001646DE" w:rsidRDefault="00E77726" w:rsidP="009375E7">
      <w:pPr>
        <w:outlineLvl w:val="0"/>
        <w:rPr>
          <w:rFonts w:ascii="Meiryo UI" w:eastAsia="Meiryo UI" w:hAnsi="Meiryo UI"/>
          <w:b/>
          <w:sz w:val="21"/>
          <w:szCs w:val="21"/>
        </w:rPr>
      </w:pPr>
      <w:r w:rsidRPr="001646DE">
        <w:rPr>
          <w:rFonts w:ascii="Batang" w:eastAsia="Batang" w:hAnsi="Batang" w:cs="Batang"/>
          <w:b/>
          <w:sz w:val="21"/>
          <w:lang w:val="ko-KR" w:bidi="ko-KR"/>
        </w:rPr>
        <w:t xml:space="preserve"> 야구라: 아시카가 가문의 묘</w:t>
      </w:r>
    </w:p>
    <w:p w:rsidR="00E77726" w:rsidRPr="001646DE" w:rsidRDefault="00E77726" w:rsidP="009375E7">
      <w:pPr>
        <w:rPr>
          <w:rFonts w:ascii="Meiryo UI" w:eastAsia="Meiryo UI" w:hAnsi="Meiryo UI"/>
          <w:sz w:val="21"/>
          <w:szCs w:val="21"/>
        </w:rPr>
      </w:pPr>
      <w:r/>
    </w:p>
    <w:p w:rsidR="00E77726" w:rsidRPr="001646DE" w:rsidRDefault="00E77726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이곳의 동굴은 가마쿠라에서만 볼 수 있는 독특한 전통 묘지로 모두 사람의 손으로 파서 만들어졌습니다. 호코쿠지 절에 모셔져 있는 아시카가 이에토키(1284년 사망) 외에도 막강한 권력을 자랑했던 아시카가 가문의 인물들이 이곳에 묻혀 있다고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26"/>
    <w:rsid w:val="001A5971"/>
    <w:rsid w:val="00625A2B"/>
    <w:rsid w:val="00C41D39"/>
    <w:rsid w:val="00E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16745-02BA-43E2-B862-830A96A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7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77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7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7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7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7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7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7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7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7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7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77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77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7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