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7C6A" w:rsidRPr="00777641" w:rsidRDefault="00307C6A" w:rsidP="00307C6A">
      <w:pPr>
        <w:widowControl/>
        <w:adjustRightInd w:val="0"/>
        <w:snapToGrid w:val="0"/>
        <w:spacing w:line="0" w:lineRule="atLeast"/>
        <w:contextualSpacing/>
        <w:rPr>
          <w:rFonts w:ascii="Batang" w:eastAsia="Batang" w:hAnsi="Batang" w:cs="Batang"/>
          <w:b/>
          <w:lang w:val="ko-KR" w:bidi="ko-KR"/>
        </w:rPr>
      </w:pPr>
      <w:r>
        <w:rPr>
          <w:b/>
        </w:rPr>
        <w:t>후카가와 세이지와 참고관</w:t>
      </w:r>
    </w:p>
    <w:p w:rsidR="00307C6A" w:rsidRPr="00777641" w:rsidRDefault="00307C6A" w:rsidP="00307C6A">
      <w:pPr>
        <w:widowControl/>
        <w:adjustRightInd w:val="0"/>
        <w:snapToGrid w:val="0"/>
        <w:spacing w:line="0" w:lineRule="atLeast"/>
        <w:contextualSpacing/>
        <w:rPr>
          <w:rFonts w:ascii="Meiryo UI" w:eastAsia="Meiryo UI" w:hAnsi="Meiryo UI" w:cs="Times New Roman"/>
          <w:szCs w:val="21"/>
        </w:rPr>
      </w:pPr>
      <w:r/>
    </w:p>
    <w:p w:rsidR="00307C6A" w:rsidRPr="00777641" w:rsidRDefault="00307C6A" w:rsidP="00307C6A">
      <w:pPr>
        <w:snapToGrid w:val="0"/>
        <w:spacing w:line="0" w:lineRule="atLeast"/>
        <w:contextualSpacing/>
        <w:rPr>
          <w:rFonts w:ascii="Meiryo UI" w:eastAsia="Meiryo UI" w:hAnsi="Meiryo UI" w:cs="Times New Roman"/>
          <w:szCs w:val="21"/>
        </w:rPr>
      </w:pPr>
      <w:r w:rsidRPr="00777641">
        <w:rPr>
          <w:rFonts w:ascii="Batang" w:eastAsia="Batang" w:hAnsi="Batang" w:cs="Batang"/>
          <w:lang w:val="ko-KR" w:bidi="ko-KR"/>
        </w:rPr>
        <w:t xml:space="preserve">　1894년에 후카가와 주지(1871~1934)가 후카가와 세이지를 설립한 이래 공방과 공장은 거의 변하지 않았습니다.</w:t>
      </w:r>
    </w:p>
    <w:p w:rsidR="00307C6A" w:rsidRPr="00777641" w:rsidRDefault="00307C6A" w:rsidP="00307C6A">
      <w:pPr>
        <w:snapToGrid w:val="0"/>
        <w:spacing w:line="0" w:lineRule="atLeast"/>
        <w:contextualSpacing/>
        <w:rPr>
          <w:rFonts w:ascii="Meiryo UI" w:eastAsia="Meiryo UI" w:hAnsi="Meiryo UI" w:cs="Times New Roman"/>
          <w:szCs w:val="21"/>
        </w:rPr>
      </w:pPr>
    </w:p>
    <w:p w:rsidR="00307C6A" w:rsidRPr="00777641" w:rsidRDefault="00307C6A" w:rsidP="00307C6A">
      <w:pPr>
        <w:snapToGrid w:val="0"/>
        <w:spacing w:line="0" w:lineRule="atLeast"/>
        <w:contextualSpacing/>
        <w:rPr>
          <w:rFonts w:ascii="Meiryo UI" w:eastAsia="Meiryo UI" w:hAnsi="Meiryo UI" w:cs="Times New Roman"/>
          <w:szCs w:val="21"/>
        </w:rPr>
      </w:pPr>
      <w:r w:rsidRPr="00777641">
        <w:rPr>
          <w:rFonts w:ascii="Batang" w:eastAsia="Batang" w:hAnsi="Batang" w:cs="Batang"/>
          <w:lang w:val="ko-KR" w:bidi="ko-KR"/>
        </w:rPr>
        <w:t xml:space="preserve">　1910년, 후카가와 세이지는 자기 식기 궁중 납품업자로 지정되었습니다. 현재, 본점 2층의 참고관은 역사를 느낄 수 있는 전시실로 꾸며져 있으며, 전날까지 예약하면 황족의 성혼과 탄생 등 황실의 중요 축하 행사와 만찬회 등에서 사용된 것과 똑같은 식기류를 볼 수 있습니다. 이러한 그릇에 사용되는 꽃과 동물 등 특정 장식의 대부분은 황족에게 특별한 의미를 가지고 있습니다.</w:t>
      </w:r>
    </w:p>
    <w:p w:rsidR="00307C6A" w:rsidRPr="00777641" w:rsidRDefault="00307C6A" w:rsidP="00307C6A">
      <w:pPr>
        <w:snapToGrid w:val="0"/>
        <w:spacing w:line="0" w:lineRule="atLeast"/>
        <w:contextualSpacing/>
        <w:rPr>
          <w:rFonts w:ascii="Meiryo UI" w:eastAsia="Meiryo UI" w:hAnsi="Meiryo UI" w:cs="Times New Roman"/>
          <w:szCs w:val="21"/>
        </w:rPr>
      </w:pPr>
    </w:p>
    <w:p w:rsidR="00307C6A" w:rsidRPr="00777641" w:rsidRDefault="00307C6A" w:rsidP="00307C6A">
      <w:pPr>
        <w:snapToGrid w:val="0"/>
        <w:spacing w:line="0" w:lineRule="atLeast"/>
        <w:contextualSpacing/>
        <w:rPr>
          <w:rFonts w:ascii="Meiryo UI" w:eastAsia="Meiryo UI" w:hAnsi="Meiryo UI" w:cs="Times New Roman"/>
          <w:szCs w:val="21"/>
        </w:rPr>
      </w:pPr>
      <w:r w:rsidRPr="00777641">
        <w:rPr>
          <w:rFonts w:ascii="Batang" w:eastAsia="Batang" w:hAnsi="Batang" w:cs="Batang"/>
          <w:lang w:val="ko-KR" w:bidi="ko-KR"/>
        </w:rPr>
        <w:t xml:space="preserve">　후카가와 세이지의 상표는 주지의 회사에 대한 마음을 나타내기 위해 상징적으로 표현되어 있습니다. 상표에는 창업 이래로 후지산과 강이 그려져 왔습니다. 이 상표에 그려진 후지산은 일본의 가장 유명한 상징 중 하나입니다.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C6A"/>
    <w:rsid w:val="001A5971"/>
    <w:rsid w:val="00307C6A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50BFE0-139E-4F4E-8ACB-29063EBE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7C6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C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C6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C6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C6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C6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C6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C6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7C6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7C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7C6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07C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7C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7C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7C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7C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7C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7C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7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C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7C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7C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C6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7C6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7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7C6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7C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2025-08-29T15:11:00Z</dcterms:created>
  <dcterms:modified xsi:type="dcterms:W3CDTF">2025-08-29T15:11:00Z</dcterms:modified>
</cp:coreProperties>
</file>