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4DC" w:rsidRPr="00134B36" w:rsidRDefault="005A04DC" w:rsidP="005A04DC">
      <w:pPr>
        <w:spacing w:line="0" w:lineRule="atLeast"/>
        <w:rPr>
          <w:rFonts w:ascii="Meiryo UI" w:eastAsia="Meiryo UI" w:hAnsi="Meiryo UI" w:cs="Arial"/>
          <w:b/>
          <w:sz w:val="21"/>
          <w:szCs w:val="21"/>
        </w:rPr>
      </w:pPr>
      <w:r>
        <w:rPr>
          <w:b/>
        </w:rPr>
        <w:t>일본차 우리는 방법</w:t>
      </w:r>
    </w:p>
    <w:p w:rsidR="005A04DC" w:rsidRPr="00134B36" w:rsidRDefault="005A04DC" w:rsidP="005A04DC">
      <w:pPr>
        <w:spacing w:line="0" w:lineRule="atLeast"/>
        <w:rPr>
          <w:rFonts w:ascii="Meiryo UI" w:eastAsia="Meiryo UI" w:hAnsi="Meiryo UI" w:cs="Arial Unicode MS"/>
          <w:sz w:val="21"/>
          <w:szCs w:val="21"/>
        </w:rPr>
      </w:pPr>
      <w: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최고의 일본차에서 느껴지는 향기로운 감칠맛을 가진 녹차를 내릴 때는 다음과 같은 방법을 추천합니다.</w:t>
      </w:r>
    </w:p>
    <w:p w:rsidR="005A04DC" w:rsidRPr="00134B36" w:rsidRDefault="005A04DC" w:rsidP="005A04DC">
      <w:pPr>
        <w:spacing w:line="0" w:lineRule="atLeast"/>
        <w:rPr>
          <w:rFonts w:ascii="Meiryo UI" w:eastAsia="Meiryo UI" w:hAnsi="Meiryo UI" w:cs="Arial"/>
          <w:sz w:val="21"/>
          <w:szCs w:val="21"/>
        </w:rPr>
      </w:pP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스텝 1</w:t>
      </w: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물이 끓으면 물만 찻잔에 붓고 70℃까지 식힙니다. 찻잔을 손에 쥐었을 때 너무 뜨겁게 </w:t>
      </w:r>
      <w:r w:rsidRPr="00134B36">
        <w:rPr>
          <w:rFonts w:ascii="Batang" w:eastAsia="Batang" w:hAnsi="Batang" w:cs="Batang"/>
          <w:sz w:val="21"/>
          <w:u w:color="000000"/>
          <w:lang w:val="ko-KR" w:bidi="ko-KR"/>
        </w:rPr>
        <w:t>느껴지면 아직 마시기 적당한 때가 아닙니다</w:t>
      </w:r>
      <w:r w:rsidRPr="00134B36">
        <w:rPr>
          <w:rFonts w:ascii="Batang" w:eastAsia="Batang" w:hAnsi="Batang" w:cs="Batang"/>
          <w:sz w:val="21"/>
          <w:lang w:val="ko-KR" w:bidi="ko-KR"/>
        </w:rPr>
        <w:t xml:space="preserve">. 물이 너무 </w:t>
      </w:r>
      <w:r w:rsidRPr="00134B36">
        <w:rPr>
          <w:rFonts w:ascii="Batang" w:eastAsia="Batang" w:hAnsi="Batang" w:cs="Batang"/>
          <w:spacing w:val="8"/>
          <w:sz w:val="21"/>
          <w:lang w:val="ko-KR" w:bidi="ko-KR"/>
        </w:rPr>
        <w:t>뜨거</w:t>
      </w:r>
      <w:r w:rsidRPr="00134B36">
        <w:rPr>
          <w:rFonts w:ascii="Batang" w:eastAsia="Batang" w:hAnsi="Batang" w:cs="Batang"/>
          <w:sz w:val="21"/>
          <w:lang w:val="ko-KR" w:bidi="ko-KR"/>
        </w:rPr>
        <w:t>우면 차에서 쓴맛이 납니다.</w:t>
      </w:r>
    </w:p>
    <w:p w:rsidR="005A04DC" w:rsidRPr="00134B36" w:rsidRDefault="005A04DC" w:rsidP="005A04DC">
      <w:pPr>
        <w:spacing w:line="0" w:lineRule="atLeast"/>
        <w:rPr>
          <w:rFonts w:ascii="Meiryo UI" w:eastAsia="Meiryo UI" w:hAnsi="Meiryo UI" w:cs="Arial"/>
          <w:sz w:val="21"/>
          <w:szCs w:val="21"/>
        </w:rPr>
      </w:pP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스텝 2</w:t>
      </w: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찻주전자에 건조 찻잎 9g(약 3작은술)을 넣고 찻잔의 물을 찻잎 위에 붓습니다. 차의 양이 너무 많은 것처럼 느껴질 수도 있으나 조금 식은 물이 감칠맛을 적당히 끌어내 줍니다. 그러고 나서 찻주전자에 뚜껑을 덮고 90초 동안 놓아둡니다. 이때 찻주전자를 흔들지 않도록 주의해 주시기 바랍니다. </w:t>
      </w:r>
      <w:r w:rsidRPr="00134B36">
        <w:rPr>
          <w:rFonts w:ascii="Batang" w:eastAsia="Batang" w:hAnsi="Batang" w:cs="Batang"/>
          <w:spacing w:val="8"/>
          <w:sz w:val="21"/>
          <w:lang w:val="ko-KR" w:bidi="ko-KR"/>
        </w:rPr>
        <w:t xml:space="preserve">찻주전자를 흔들면 </w:t>
      </w:r>
      <w:r w:rsidRPr="00134B36">
        <w:rPr>
          <w:rFonts w:ascii="Batang" w:eastAsia="Batang" w:hAnsi="Batang" w:cs="Batang"/>
          <w:sz w:val="21"/>
          <w:lang w:val="ko-KR" w:bidi="ko-KR"/>
        </w:rPr>
        <w:t xml:space="preserve">찻잎에서 쓴맛이 나옵니다. 시간이 충분히 지나면 </w:t>
      </w:r>
      <w:r w:rsidRPr="00134B36">
        <w:rPr>
          <w:rFonts w:ascii="Batang" w:eastAsia="Batang" w:hAnsi="Batang" w:cs="Batang"/>
          <w:spacing w:val="8"/>
          <w:sz w:val="21"/>
          <w:lang w:val="ko-KR" w:bidi="ko-KR"/>
        </w:rPr>
        <w:t xml:space="preserve">찻주전자의 </w:t>
      </w:r>
      <w:r w:rsidRPr="00134B36">
        <w:rPr>
          <w:rFonts w:ascii="Batang" w:eastAsia="Batang" w:hAnsi="Batang" w:cs="Batang"/>
          <w:sz w:val="21"/>
          <w:lang w:val="ko-KR" w:bidi="ko-KR"/>
        </w:rPr>
        <w:t>뚜껑을 열어 찻잎이 펼쳐졌는지 확인합니다.</w:t>
      </w:r>
    </w:p>
    <w:p w:rsidR="005A04DC" w:rsidRPr="00134B36" w:rsidRDefault="005A04DC" w:rsidP="005A04DC">
      <w:pPr>
        <w:spacing w:line="0" w:lineRule="atLeast"/>
        <w:rPr>
          <w:rFonts w:ascii="Meiryo UI" w:eastAsia="Meiryo UI" w:hAnsi="Meiryo UI" w:cs="Arial"/>
          <w:sz w:val="21"/>
          <w:szCs w:val="21"/>
        </w:rPr>
      </w:pP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스텝 3</w:t>
      </w: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찻잎이 부풀어 오르면 각각의 찻잔에 차를 소량 따릅니다. 찻주전자에서 차가 모두 따라질 때까지 이를 반복합니다. 처음에 따른 차는 맛이 연하지만, 따라내면서 서서히 풍미가 진해집니다. 이 방법을 사용하면 각 찻잔에 따라진 차의 농도</w:t>
      </w:r>
      <w:r w:rsidRPr="00134B36">
        <w:rPr>
          <w:rFonts w:ascii="Batang" w:eastAsia="Batang" w:hAnsi="Batang" w:cs="Batang"/>
          <w:sz w:val="21"/>
          <w:u w:color="000000"/>
          <w:lang w:val="ko-KR" w:bidi="ko-KR"/>
        </w:rPr>
        <w:t>와 풍미가 균일해집니다</w:t>
      </w:r>
      <w:r w:rsidRPr="00134B36">
        <w:rPr>
          <w:rFonts w:ascii="Batang" w:eastAsia="Batang" w:hAnsi="Batang" w:cs="Batang"/>
          <w:sz w:val="21"/>
          <w:lang w:val="ko-KR" w:bidi="ko-KR"/>
        </w:rPr>
        <w:t>. 마지막으로 찻주전자에서 남은 몇 방울을 각 찻잔에 흔들어 넣습니다.</w:t>
      </w:r>
    </w:p>
    <w:p w:rsidR="005A04DC" w:rsidRPr="00134B36" w:rsidRDefault="005A04DC" w:rsidP="005A04DC">
      <w:pPr>
        <w:spacing w:line="0" w:lineRule="atLeast"/>
        <w:rPr>
          <w:rFonts w:ascii="Meiryo UI" w:eastAsia="Meiryo UI" w:hAnsi="Meiryo UI" w:cs="Arial"/>
          <w:sz w:val="21"/>
          <w:szCs w:val="21"/>
        </w:rPr>
      </w:pP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찻주전자를 가볍게 두드려 찻잎</w:t>
      </w:r>
      <w:r w:rsidRPr="00134B36">
        <w:rPr>
          <w:rFonts w:ascii="Batang" w:eastAsia="Batang" w:hAnsi="Batang" w:cs="Batang"/>
          <w:sz w:val="21"/>
          <w:u w:color="000000"/>
          <w:lang w:val="ko-KR" w:bidi="ko-KR"/>
        </w:rPr>
        <w:t xml:space="preserve">을 중앙에 모아 </w:t>
      </w:r>
      <w:r w:rsidRPr="00134B36">
        <w:rPr>
          <w:rFonts w:ascii="Batang" w:eastAsia="Batang" w:hAnsi="Batang" w:cs="Batang"/>
          <w:sz w:val="21"/>
          <w:lang w:val="ko-KR" w:bidi="ko-KR"/>
        </w:rPr>
        <w:t>뚜껑을 조금 열어 둡니다. 이렇게 하면 처음 3잔을 마신 후에 한 번 더 우려내어 차를 마실 수 있습니다. 차 한 잔의 적정량은 약 40ml입니다.</w:t>
      </w:r>
    </w:p>
    <w:p w:rsidR="005A04DC" w:rsidRPr="00134B36" w:rsidRDefault="005A04DC" w:rsidP="005A04DC">
      <w:pPr>
        <w:spacing w:line="0" w:lineRule="atLeast"/>
        <w:rPr>
          <w:rFonts w:ascii="Meiryo UI" w:eastAsia="Meiryo UI" w:hAnsi="Meiryo UI" w:cs="Arial"/>
          <w:sz w:val="21"/>
          <w:szCs w:val="21"/>
        </w:rPr>
      </w:pP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두 번째로 우려내는 차</w:t>
      </w:r>
    </w:p>
    <w:p w:rsidR="005A04DC" w:rsidRPr="00134B36" w:rsidRDefault="005A04DC" w:rsidP="005A04DC">
      <w:pPr>
        <w:spacing w:line="0" w:lineRule="atLeast"/>
        <w:rPr>
          <w:rFonts w:ascii="Meiryo UI" w:eastAsia="Meiryo UI" w:hAnsi="Meiryo UI" w:cs="Arial"/>
          <w:sz w:val="21"/>
          <w:szCs w:val="21"/>
        </w:rPr>
      </w:pPr>
      <w:r w:rsidRPr="00134B36">
        <w:rPr>
          <w:rFonts w:ascii="Batang" w:eastAsia="Batang" w:hAnsi="Batang" w:cs="Batang"/>
          <w:sz w:val="21"/>
          <w:lang w:val="ko-KR" w:bidi="ko-KR"/>
        </w:rPr>
        <w:t xml:space="preserve">　두 번째로 우려내는 차는 식히지 않고 뜨거운 물을 찻주전자에 붓습니다. 찻주전자 뚜껑을 닫</w:t>
      </w:r>
      <w:r w:rsidRPr="00134B36">
        <w:rPr>
          <w:rFonts w:ascii="Batang" w:eastAsia="Batang" w:hAnsi="Batang" w:cs="Batang"/>
          <w:sz w:val="21"/>
          <w:u w:color="000000"/>
          <w:lang w:val="ko-KR" w:bidi="ko-KR"/>
        </w:rPr>
        <w:t xml:space="preserve">고 </w:t>
      </w:r>
      <w:r w:rsidRPr="00134B36">
        <w:rPr>
          <w:rFonts w:ascii="Batang" w:eastAsia="Batang" w:hAnsi="Batang" w:cs="Batang"/>
          <w:sz w:val="21"/>
          <w:lang w:val="ko-KR" w:bidi="ko-KR"/>
        </w:rPr>
        <w:t>90초 동안 놓아두었다가 처음 우려낸 차와 동일한 방법으로 따릅니다. 같은 찻잎을 사용해 여러 번 차를 내릴 수 있지만, 그때마다 풍미는 점점 연해집니다.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DC"/>
    <w:rsid w:val="001A5971"/>
    <w:rsid w:val="005A04D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7CE9387-3E72-43CE-8211-CC62D0D0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4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04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04D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04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04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04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04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04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04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04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04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04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04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04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04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04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04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04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04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0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4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0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4DC"/>
    <w:pPr>
      <w:spacing w:before="160"/>
      <w:jc w:val="center"/>
    </w:pPr>
    <w:rPr>
      <w:i/>
      <w:iCs/>
      <w:color w:val="404040" w:themeColor="text1" w:themeTint="BF"/>
    </w:rPr>
  </w:style>
  <w:style w:type="character" w:customStyle="1" w:styleId="a8">
    <w:name w:val="引用文 (文字)"/>
    <w:basedOn w:val="a0"/>
    <w:link w:val="a7"/>
    <w:uiPriority w:val="29"/>
    <w:rsid w:val="005A04DC"/>
    <w:rPr>
      <w:i/>
      <w:iCs/>
      <w:color w:val="404040" w:themeColor="text1" w:themeTint="BF"/>
    </w:rPr>
  </w:style>
  <w:style w:type="paragraph" w:styleId="a9">
    <w:name w:val="List Paragraph"/>
    <w:basedOn w:val="a"/>
    <w:uiPriority w:val="34"/>
    <w:qFormat/>
    <w:rsid w:val="005A04DC"/>
    <w:pPr>
      <w:ind w:left="720"/>
      <w:contextualSpacing/>
    </w:pPr>
  </w:style>
  <w:style w:type="character" w:styleId="21">
    <w:name w:val="Intense Emphasis"/>
    <w:basedOn w:val="a0"/>
    <w:uiPriority w:val="21"/>
    <w:qFormat/>
    <w:rsid w:val="005A04DC"/>
    <w:rPr>
      <w:i/>
      <w:iCs/>
      <w:color w:val="0F4761" w:themeColor="accent1" w:themeShade="BF"/>
    </w:rPr>
  </w:style>
  <w:style w:type="paragraph" w:styleId="22">
    <w:name w:val="Intense Quote"/>
    <w:basedOn w:val="a"/>
    <w:next w:val="a"/>
    <w:link w:val="23"/>
    <w:uiPriority w:val="30"/>
    <w:qFormat/>
    <w:rsid w:val="005A0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04DC"/>
    <w:rPr>
      <w:i/>
      <w:iCs/>
      <w:color w:val="0F4761" w:themeColor="accent1" w:themeShade="BF"/>
    </w:rPr>
  </w:style>
  <w:style w:type="character" w:styleId="24">
    <w:name w:val="Intense Reference"/>
    <w:basedOn w:val="a0"/>
    <w:uiPriority w:val="32"/>
    <w:qFormat/>
    <w:rsid w:val="005A0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2025-08-29T15:02:00Z</dcterms:created>
  <dcterms:modified xsi:type="dcterms:W3CDTF">2025-08-29T15:02:00Z</dcterms:modified>
</cp:coreProperties>
</file>