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b/>
          <w:szCs w:val="21"/>
        </w:rPr>
      </w:pPr>
      <w:r>
        <w:rPr>
          <w:b/>
        </w:rPr>
        <w:t>도요타시 미술관: 다카하시 세쓰로 기념관</w:t>
      </w:r>
    </w:p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szCs w:val="21"/>
        </w:rPr>
      </w:pPr>
      <w:r/>
    </w:p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szCs w:val="21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옻칠공예가인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세쓰로</w:t>
      </w:r>
      <w:r w:rsidRPr="00F56E20">
        <w:rPr>
          <w:rFonts w:ascii="Batang" w:eastAsia="Batang" w:hAnsi="Batang"/>
          <w:szCs w:val="21"/>
          <w:lang w:val="ko-KR" w:bidi="ko-KR"/>
        </w:rPr>
        <w:t>(1914~2007)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소개하는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세쓰로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기념관은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도요타시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미술관의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본관과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조각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테라스를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사이에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두고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건너편에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세워져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미술관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본관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및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도지엔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다실과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마찬가지로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다니구치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요시오</w:t>
      </w:r>
      <w:r w:rsidRPr="00F56E20">
        <w:rPr>
          <w:rFonts w:ascii="Batang" w:eastAsia="Batang" w:hAnsi="Batang"/>
          <w:szCs w:val="21"/>
          <w:lang w:val="ko-KR" w:bidi="ko-KR"/>
        </w:rPr>
        <w:t>(1937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년생</w:t>
      </w:r>
      <w:r w:rsidRPr="00F56E20">
        <w:rPr>
          <w:rFonts w:ascii="Batang" w:eastAsia="Batang" w:hAnsi="Batang"/>
          <w:szCs w:val="21"/>
          <w:lang w:val="ko-KR" w:bidi="ko-KR"/>
        </w:rPr>
        <w:t>)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설계한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건물입니다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상설전시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대부분은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씨가</w:t>
      </w:r>
      <w:r w:rsidRPr="00F56E20">
        <w:rPr>
          <w:rFonts w:ascii="Batang" w:eastAsia="Batang" w:hAnsi="Batang"/>
          <w:szCs w:val="21"/>
          <w:lang w:val="ko-KR" w:bidi="ko-KR"/>
        </w:rPr>
        <w:t xml:space="preserve"> 1984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년에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도요타시에서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개인전을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개최한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본인이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직접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시에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기증한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작품입니다</w:t>
      </w:r>
      <w:r w:rsidRPr="00F56E20">
        <w:rPr>
          <w:rFonts w:ascii="Batang" w:eastAsia="Batang" w:hAnsi="Batang"/>
          <w:szCs w:val="21"/>
          <w:lang w:val="ko-KR" w:bidi="ko-KR"/>
        </w:rPr>
        <w:t>.</w:t>
      </w:r>
    </w:p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szCs w:val="21"/>
        </w:rPr>
      </w:pPr>
    </w:p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szCs w:val="21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씨는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검은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사용한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혁신적인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작품으로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알려져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검은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전통미술과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장식예술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분야에서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목제품의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마무리에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사용되거나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때로는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물감으로도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사용되어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왔습니다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그러나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씨의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대부분은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검은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옻칠을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위에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문양을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새기고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홈에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칠한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다음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위에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금박이나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금가루를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채워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넣었습니다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씨는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이러한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전통공예의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기술을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이용해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현대적인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예술작품을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제작했습니다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고대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동굴화와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토우에서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영감을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받았으며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새까만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배경에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우아하고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때로는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영적인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문양과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형태를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소재로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삼았습니다</w:t>
      </w:r>
      <w:r w:rsidRPr="00F56E20">
        <w:rPr>
          <w:rFonts w:ascii="Batang" w:eastAsia="Batang" w:hAnsi="Batang"/>
          <w:szCs w:val="21"/>
          <w:lang w:val="ko-KR" w:bidi="ko-KR"/>
        </w:rPr>
        <w:t>.</w:t>
      </w:r>
    </w:p>
    <w:p w:rsidR="00320324" w:rsidRPr="00F56E20" w:rsidRDefault="00320324" w:rsidP="00320324">
      <w:pPr>
        <w:spacing w:line="0" w:lineRule="atLeast"/>
        <w:rPr>
          <w:rFonts w:ascii="Batang" w:eastAsia="Batang" w:hAnsi="Batang" w:cs="ＭＳ ゴシック"/>
          <w:szCs w:val="21"/>
        </w:rPr>
      </w:pPr>
    </w:p>
    <w:p w:rsidR="00320324" w:rsidRPr="00F56E20" w:rsidRDefault="00320324" w:rsidP="00320324">
      <w:pPr>
        <w:spacing w:line="0" w:lineRule="atLeast"/>
        <w:rPr>
          <w:rFonts w:ascii="Batang" w:eastAsia="Batang" w:hAnsi="Batang"/>
          <w:szCs w:val="21"/>
          <w:lang w:val="ko-KR" w:bidi="ko-KR"/>
        </w:rPr>
      </w:pPr>
      <w:r w:rsidRPr="00F56E20">
        <w:rPr>
          <w:rFonts w:ascii="Batang" w:eastAsia="Batang" w:hAnsi="Batang"/>
          <w:szCs w:val="21"/>
          <w:lang w:val="ko-KR" w:bidi="ko-KR"/>
        </w:rPr>
        <w:t xml:space="preserve">　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다카하시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씨의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대부분은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전통적인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병풍과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캔버스에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그려져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또한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목조각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수묵화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악기와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꽃병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등의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생활용품에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옻칠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장식을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작품도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제작했습니다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갤러리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내부는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금색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문양이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돋보일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있도록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어둡고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조용한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공간으로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되어있습니다</w:t>
      </w:r>
      <w:r w:rsidRPr="00F56E20">
        <w:rPr>
          <w:rFonts w:ascii="Batang" w:eastAsia="Batang" w:hAnsi="Batang"/>
          <w:szCs w:val="21"/>
          <w:lang w:val="ko-KR" w:bidi="ko-KR"/>
        </w:rPr>
        <w:t xml:space="preserve">.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또한</w:t>
      </w:r>
      <w:r w:rsidRPr="00F56E20">
        <w:rPr>
          <w:rFonts w:ascii="Batang" w:eastAsia="Batang" w:hAnsi="Batang"/>
          <w:szCs w:val="21"/>
          <w:lang w:val="ko-KR" w:bidi="ko-KR"/>
        </w:rPr>
        <w:t xml:space="preserve">,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정원을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바라보는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라운지와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워크숍을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개최할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수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있는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공간도</w:t>
      </w:r>
      <w:r w:rsidRPr="00F56E20">
        <w:rPr>
          <w:rFonts w:ascii="Batang" w:eastAsia="Batang" w:hAnsi="Batang"/>
          <w:szCs w:val="21"/>
          <w:lang w:val="ko-KR" w:bidi="ko-KR"/>
        </w:rPr>
        <w:t xml:space="preserve"> </w:t>
      </w:r>
      <w:r w:rsidRPr="00F56E20">
        <w:rPr>
          <w:rFonts w:ascii="Batang" w:eastAsia="Batang" w:hAnsi="Batang" w:cs="Batang" w:hint="eastAsia"/>
          <w:szCs w:val="21"/>
          <w:lang w:val="ko-KR" w:bidi="ko-KR"/>
        </w:rPr>
        <w:t>있습니다</w:t>
      </w:r>
      <w:r w:rsidRPr="00F56E20">
        <w:rPr>
          <w:rFonts w:ascii="Batang" w:eastAsia="Batang" w:hAnsi="Batang"/>
          <w:szCs w:val="21"/>
          <w:lang w:val="ko-KR" w:bidi="ko-KR"/>
        </w:rPr>
        <w:t>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24"/>
    <w:rsid w:val="001A5971"/>
    <w:rsid w:val="00320324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2D52B7-765B-42B8-BA3F-10B7ADF8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03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3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3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3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3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3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3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3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03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03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03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03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03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0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3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03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0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03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03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03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0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03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0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2025-08-29T15:18:00Z</dcterms:created>
  <dcterms:modified xsi:type="dcterms:W3CDTF">2025-08-29T15:18:00Z</dcterms:modified>
</cp:coreProperties>
</file>