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사계경작도, 구스미 모리카게 작품(1600년대)</w:t>
      </w:r>
    </w:p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에도 시대(1603~1867)의 화가 구스미 모리카게(1620~1690경)가 당시 농촌 사람들의 사계절 생활을 생생하게 그려낸 한 쌍의 병풍입니다. 모리카게는 원래 융성했던 가노파에 속해 있었으나, 이후 그 문파를 떠나 일본 농촌생활을 묘사하며 독자적인 화풍을 확립했습니다.</w:t>
      </w:r>
    </w:p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중국에는 농촌생활을 주제로 한 특별한 그림양식이 있었습니다. 이러한 그림은 황제에게 백성들의 고된 삶을 알리고, 백성들에게 보답하는 통치를 실천할 목적으로 그려졌습니다. 이 그림양식이 무로마치 시대(1336~1573)에 중국에서 일본으로 전해지자, 일본 화가들도 중국의 주제를 따라 풍경이나 의복, 풍속까지 모방했습니다.</w:t>
      </w:r>
    </w:p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한편, 모리카게의 ‘사계경작도’가 독특한 점은 중국이 아니라 일본의 풍경과 생활상을 그렸다는 점입니다. 여기에 그려진 풍경, 건물 그리고 풍속은 17세기 일본을 묘사한 것입니다.</w:t>
      </w:r>
    </w:p>
    <w:p w:rsidR="008D2AAB" w:rsidRPr="0013394C" w:rsidRDefault="008D2AAB" w:rsidP="008D2AA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8D2AAB" w:rsidRPr="0013394C" w:rsidRDefault="008D2AAB" w:rsidP="008D2AAB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13394C">
        <w:rPr>
          <w:rFonts w:ascii="Batang" w:eastAsia="Batang" w:hAnsi="Batang" w:cs="Batang"/>
          <w:lang w:val="ko-KR" w:bidi="ko-KR"/>
        </w:rPr>
        <w:t xml:space="preserve">　또, 사계절의 경과가 왼쪽에서 오른쪽으로 그려져 있는 것도 기존과 다른 점입니다. 모리카게의 초기 </w:t>
      </w:r>
      <w:r w:rsidRPr="0013394C">
        <w:rPr>
          <w:rFonts w:ascii="Batang" w:eastAsia="Batang" w:hAnsi="Batang" w:cs="Batang"/>
          <w:bCs/>
          <w:lang w:val="ko-KR" w:bidi="ko-KR"/>
        </w:rPr>
        <w:t>사계경작도</w:t>
      </w:r>
      <w:r w:rsidRPr="0013394C">
        <w:rPr>
          <w:rFonts w:ascii="Batang" w:eastAsia="Batang" w:hAnsi="Batang" w:cs="Batang"/>
          <w:lang w:val="ko-KR" w:bidi="ko-KR"/>
        </w:rPr>
        <w:t>는 중국 양식을 따라 사계절의 흐름을 오른쪽에서 왼쪽으로 묘사하고 있으나, 화법이 발전함에 따라 이후에는 왼쪽에서 오른쪽으로 묘사방식이 변화되었습니다. 이 작품에서는 가장 왼쪽이 봄이고, 오른쪽으로 가면서 겨울로 계절이 변하고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AB"/>
    <w:rsid w:val="001A5971"/>
    <w:rsid w:val="00625A2B"/>
    <w:rsid w:val="008D2AA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54346-E7F9-4CAA-8E20-8F8ECC6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A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A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A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A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A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A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A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A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A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2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A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A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A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A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2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2025-08-29T15:35:00Z</dcterms:created>
  <dcterms:modified xsi:type="dcterms:W3CDTF">2025-08-29T15:35:00Z</dcterms:modified>
</cp:coreProperties>
</file>