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38F" w:rsidRPr="0013394C" w:rsidRDefault="0029638F" w:rsidP="0029638F">
      <w:pPr>
        <w:spacing w:line="0" w:lineRule="atLeast"/>
        <w:rPr>
          <w:rFonts w:ascii="Meiryo UI" w:eastAsia="Meiryo UI" w:hAnsi="Meiryo UI"/>
          <w:b/>
          <w:bCs/>
          <w:szCs w:val="21"/>
        </w:rPr>
      </w:pPr>
      <w:r>
        <w:rPr>
          <w:b/>
        </w:rPr>
        <w:t>나전</w:t>
      </w:r>
    </w:p>
    <w:p w:rsidR="0029638F" w:rsidRPr="0013394C" w:rsidRDefault="0029638F" w:rsidP="0029638F">
      <w:pPr>
        <w:spacing w:line="0" w:lineRule="atLeast"/>
        <w:rPr>
          <w:rFonts w:ascii="Meiryo UI" w:eastAsia="Meiryo UI" w:hAnsi="Meiryo UI"/>
          <w:szCs w:val="21"/>
        </w:rPr>
      </w:pPr>
      <w:r/>
    </w:p>
    <w:p w:rsidR="0029638F" w:rsidRPr="0013394C" w:rsidRDefault="0029638F" w:rsidP="0029638F">
      <w:pPr>
        <w:spacing w:line="0" w:lineRule="atLeast"/>
        <w:rPr>
          <w:rFonts w:ascii="Meiryo UI" w:eastAsia="Meiryo UI" w:hAnsi="Meiryo UI"/>
          <w:szCs w:val="21"/>
        </w:rPr>
      </w:pPr>
      <w:r w:rsidRPr="0013394C">
        <w:rPr>
          <w:rFonts w:ascii="Batang" w:eastAsia="Batang" w:hAnsi="Batang" w:cs="Batang"/>
          <w:lang w:val="ko-KR" w:bidi="ko-KR"/>
        </w:rPr>
        <w:t xml:space="preserve">　나전은 진주모패 조각을 옻칠 바탕에 채워 넣는 장식기법입니다. 이 기법이 8세기경 중국에서 일본으로 전해지자 일본의 장인들은 이 기술을 소품부터 무구, 건축물에 이르기까지 다양한 분야에 응용하였습니다.</w:t>
      </w:r>
    </w:p>
    <w:p w:rsidR="0029638F" w:rsidRPr="0013394C" w:rsidRDefault="0029638F" w:rsidP="0029638F">
      <w:pPr>
        <w:spacing w:line="0" w:lineRule="atLeast"/>
        <w:rPr>
          <w:rFonts w:ascii="Meiryo UI" w:eastAsia="Meiryo UI" w:hAnsi="Meiryo UI"/>
          <w:szCs w:val="21"/>
        </w:rPr>
      </w:pPr>
    </w:p>
    <w:p w:rsidR="0029638F" w:rsidRPr="0013394C" w:rsidRDefault="0029638F" w:rsidP="0029638F">
      <w:pPr>
        <w:spacing w:line="0" w:lineRule="atLeast"/>
        <w:rPr>
          <w:rFonts w:ascii="Meiryo UI" w:eastAsia="Meiryo UI" w:hAnsi="Meiryo UI"/>
          <w:szCs w:val="21"/>
        </w:rPr>
      </w:pPr>
      <w:r w:rsidRPr="0013394C">
        <w:rPr>
          <w:rFonts w:ascii="Batang" w:eastAsia="Batang" w:hAnsi="Batang" w:cs="Batang"/>
          <w:lang w:val="ko-KR" w:bidi="ko-KR"/>
        </w:rPr>
        <w:t xml:space="preserve">　나전은 진주를 생성하는 조개껍데기 안쪽에 형성된 무지갯빛 층인 ‘진주층’을 이용해 만듭니다. 나전에는 전복이나 진주조개 등 나전에 적합한 진주층을 형성하는 조개가 사용되는데, 그 색과 품질은 다양합니다. 진주층은 조개껍데기 양면을 얇은 시트 형태가 될 때까지 연마하여 추출합니다. 두께가 0.1~2mm인 것을 ‘후패’, 그보다 얇은 것을 ‘박패’라고 하며, 두께에 따라 달리 사용합니다. 그 외에도 진주조개의 작은 조각을 분쇄해서 무지갯빛 가루로 만든 ‘미진패’를 사용하는 경우도 있습니다.</w:t>
      </w:r>
    </w:p>
    <w:p w:rsidR="0029638F" w:rsidRPr="0013394C" w:rsidRDefault="0029638F" w:rsidP="0029638F">
      <w:pPr>
        <w:spacing w:line="0" w:lineRule="atLeast"/>
        <w:rPr>
          <w:rFonts w:ascii="Meiryo UI" w:eastAsia="Meiryo UI" w:hAnsi="Meiryo UI"/>
          <w:szCs w:val="21"/>
        </w:rPr>
      </w:pPr>
    </w:p>
    <w:p w:rsidR="0029638F" w:rsidRPr="0013394C" w:rsidRDefault="0029638F" w:rsidP="0029638F">
      <w:pPr>
        <w:spacing w:line="0" w:lineRule="atLeast"/>
        <w:rPr>
          <w:rFonts w:ascii="Meiryo UI" w:eastAsia="Meiryo UI" w:hAnsi="Meiryo UI"/>
          <w:szCs w:val="21"/>
        </w:rPr>
      </w:pPr>
      <w:r w:rsidRPr="0013394C">
        <w:rPr>
          <w:rFonts w:ascii="Batang" w:eastAsia="Batang" w:hAnsi="Batang" w:cs="Batang"/>
          <w:lang w:val="ko-KR" w:bidi="ko-KR"/>
        </w:rPr>
        <w:t xml:space="preserve">　장인은 자신이 구상한 디자인에 따라 실톱, 정밀 나이프, 펀치 템플릿, 산에칭 등의 도구를 사용해 진주층에서 필요한 형태를 잘라내어 칠기에 붙입니다. 두꺼운 조개는 상감 기법으로, 얇은 조개는 옻을 발라 붙이는 방식이 일반적입니다. 마지막으로 옻칠을 하고 표면을 연마하면 완성입니다.</w:t>
      </w:r>
    </w:p>
    <w:p w:rsidR="0029638F" w:rsidRPr="0013394C" w:rsidRDefault="0029638F" w:rsidP="0029638F">
      <w:pPr>
        <w:spacing w:line="0" w:lineRule="atLeast"/>
        <w:rPr>
          <w:rFonts w:ascii="Meiryo UI" w:eastAsia="Meiryo UI" w:hAnsi="Meiryo UI"/>
          <w:szCs w:val="21"/>
        </w:rPr>
      </w:pPr>
    </w:p>
    <w:p w:rsidR="0029638F" w:rsidRPr="0013394C" w:rsidRDefault="0029638F" w:rsidP="0029638F">
      <w:pPr>
        <w:spacing w:line="0" w:lineRule="atLeast"/>
        <w:rPr>
          <w:rFonts w:ascii="Meiryo UI" w:eastAsia="Meiryo UI" w:hAnsi="Meiryo UI"/>
          <w:szCs w:val="21"/>
        </w:rPr>
      </w:pPr>
      <w:r w:rsidRPr="0013394C">
        <w:rPr>
          <w:rFonts w:ascii="Batang" w:eastAsia="Batang" w:hAnsi="Batang" w:cs="Batang"/>
          <w:lang w:val="ko-KR" w:bidi="ko-KR"/>
        </w:rPr>
        <w:t xml:space="preserve">　나전은 1999년에 중요무형문화재로 지정되었습니다.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8F"/>
    <w:rsid w:val="001A5971"/>
    <w:rsid w:val="0029638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E5AC6CA-6D7A-4821-80A0-C68E6677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3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63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63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963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63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63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63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63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63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63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63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63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963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63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63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63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63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63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63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63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3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63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38F"/>
    <w:pPr>
      <w:spacing w:before="160"/>
      <w:jc w:val="center"/>
    </w:pPr>
    <w:rPr>
      <w:i/>
      <w:iCs/>
      <w:color w:val="404040" w:themeColor="text1" w:themeTint="BF"/>
    </w:rPr>
  </w:style>
  <w:style w:type="character" w:customStyle="1" w:styleId="a8">
    <w:name w:val="引用文 (文字)"/>
    <w:basedOn w:val="a0"/>
    <w:link w:val="a7"/>
    <w:uiPriority w:val="29"/>
    <w:rsid w:val="0029638F"/>
    <w:rPr>
      <w:i/>
      <w:iCs/>
      <w:color w:val="404040" w:themeColor="text1" w:themeTint="BF"/>
    </w:rPr>
  </w:style>
  <w:style w:type="paragraph" w:styleId="a9">
    <w:name w:val="List Paragraph"/>
    <w:basedOn w:val="a"/>
    <w:uiPriority w:val="34"/>
    <w:qFormat/>
    <w:rsid w:val="0029638F"/>
    <w:pPr>
      <w:ind w:left="720"/>
      <w:contextualSpacing/>
    </w:pPr>
  </w:style>
  <w:style w:type="character" w:styleId="21">
    <w:name w:val="Intense Emphasis"/>
    <w:basedOn w:val="a0"/>
    <w:uiPriority w:val="21"/>
    <w:qFormat/>
    <w:rsid w:val="0029638F"/>
    <w:rPr>
      <w:i/>
      <w:iCs/>
      <w:color w:val="0F4761" w:themeColor="accent1" w:themeShade="BF"/>
    </w:rPr>
  </w:style>
  <w:style w:type="paragraph" w:styleId="22">
    <w:name w:val="Intense Quote"/>
    <w:basedOn w:val="a"/>
    <w:next w:val="a"/>
    <w:link w:val="23"/>
    <w:uiPriority w:val="30"/>
    <w:qFormat/>
    <w:rsid w:val="00296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638F"/>
    <w:rPr>
      <w:i/>
      <w:iCs/>
      <w:color w:val="0F4761" w:themeColor="accent1" w:themeShade="BF"/>
    </w:rPr>
  </w:style>
  <w:style w:type="character" w:styleId="24">
    <w:name w:val="Intense Reference"/>
    <w:basedOn w:val="a0"/>
    <w:uiPriority w:val="32"/>
    <w:qFormat/>
    <w:rsid w:val="002963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2025-08-29T15:36:00Z</dcterms:created>
  <dcterms:modified xsi:type="dcterms:W3CDTF">2025-08-29T15:36:00Z</dcterms:modified>
</cp:coreProperties>
</file>