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469A" w:rsidRPr="00F21AAB" w:rsidRDefault="000C469A" w:rsidP="001B4E01">
      <w:pPr>
        <w:wordWrap w:val="0"/>
        <w:spacing w:before="75" w:after="75"/>
        <w:ind w:right="74"/>
        <w:rPr>
          <w:rFonts w:ascii="Batang" w:eastAsia="Batang" w:hAnsi="Batang" w:cs="Batang"/>
          <w:b/>
          <w:bCs/>
          <w:sz w:val="21"/>
          <w:lang w:val="ko-KR" w:bidi="ko-KR"/>
        </w:rPr>
      </w:pPr>
      <w:r>
        <w:rPr>
          <w:b/>
        </w:rPr>
        <w:t xml:space="preserve"> 혼미노시/혼미노시에 대하여</w:t>
      </w:r>
    </w:p>
    <w:p w:rsidR="000C469A" w:rsidRPr="00940E8E" w:rsidRDefault="000C469A" w:rsidP="001B4E01">
      <w:pPr>
        <w:wordWrap w:val="0"/>
        <w:spacing w:before="75" w:after="75"/>
        <w:ind w:right="74"/>
        <w:rPr>
          <w:rFonts w:ascii="Meiryo UI" w:eastAsia="Meiryo UI" w:hAnsi="Meiryo UI" w:cs="Times New Roman"/>
          <w:sz w:val="21"/>
          <w:szCs w:val="21"/>
        </w:rPr>
      </w:pPr>
      <w: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미노국(현재의 기후현 남부)에서는 8세기 이전부터 와시(和紙, 일본 고유의 제법으로 만든 종이)를 제조했으며, 그중에서도 최상급 종이</w:t>
      </w:r>
      <w:r w:rsidRPr="00940E8E">
        <w:rPr>
          <w:rFonts w:ascii="Batang" w:eastAsia="Batang" w:hAnsi="Batang" w:cs="Batang" w:hint="eastAsia"/>
          <w:sz w:val="21"/>
          <w:lang w:val="ko-KR" w:bidi="ko-KR"/>
        </w:rPr>
        <w:t>를</w:t>
      </w:r>
      <w:r w:rsidRPr="00940E8E">
        <w:rPr>
          <w:rFonts w:ascii="Batang" w:eastAsia="Batang" w:hAnsi="Batang" w:cs="Batang"/>
          <w:sz w:val="21"/>
          <w:lang w:val="ko-KR" w:bidi="ko-KR"/>
        </w:rPr>
        <w:t xml:space="preserve"> 혼미노시라고 </w:t>
      </w:r>
      <w:r w:rsidRPr="00940E8E">
        <w:rPr>
          <w:rFonts w:ascii="Batang" w:eastAsia="Batang" w:hAnsi="Batang" w:cs="Batang" w:hint="eastAsia"/>
          <w:sz w:val="21"/>
          <w:lang w:val="ko-KR" w:bidi="ko-KR"/>
        </w:rPr>
        <w:t>합</w:t>
      </w:r>
      <w:r w:rsidRPr="00940E8E">
        <w:rPr>
          <w:rFonts w:ascii="Batang" w:eastAsia="Batang" w:hAnsi="Batang" w:cs="Batang"/>
          <w:sz w:val="21"/>
          <w:lang w:val="ko-KR" w:bidi="ko-KR"/>
        </w:rPr>
        <w:t>니다. 혼미노시는 가볍고, 반투명</w:t>
      </w:r>
      <w:r w:rsidRPr="00940E8E">
        <w:rPr>
          <w:rFonts w:ascii="Batang" w:eastAsia="Batang" w:hAnsi="Batang" w:cs="Batang" w:hint="eastAsia"/>
          <w:sz w:val="21"/>
          <w:lang w:val="ko-KR" w:bidi="ko-KR"/>
        </w:rPr>
        <w:t>으로</w:t>
      </w:r>
      <w:r w:rsidRPr="00940E8E">
        <w:rPr>
          <w:rFonts w:ascii="Batang" w:eastAsia="Batang" w:hAnsi="Batang" w:cs="Batang"/>
          <w:sz w:val="21"/>
          <w:lang w:val="ko-KR" w:bidi="ko-KR"/>
        </w:rPr>
        <w:t xml:space="preserve"> 약간의 윤기가 있으며, 오래되어도 열화하거나 누렇게 바래지 않아 몇 세대를 지나도 </w:t>
      </w:r>
      <w:r w:rsidRPr="00940E8E">
        <w:rPr>
          <w:rFonts w:ascii="Batang" w:eastAsia="Batang" w:hAnsi="Batang" w:cs="Batang" w:hint="eastAsia"/>
          <w:sz w:val="21"/>
          <w:lang w:val="ko-KR" w:bidi="ko-KR"/>
        </w:rPr>
        <w:t>변하지</w:t>
      </w:r>
      <w:r w:rsidRPr="00940E8E">
        <w:rPr>
          <w:rFonts w:ascii="Batang" w:eastAsia="Batang" w:hAnsi="Batang" w:cs="Batang"/>
          <w:sz w:val="21"/>
          <w:lang w:val="ko-KR" w:bidi="ko-KR"/>
        </w:rPr>
        <w:t xml:space="preserve"> </w:t>
      </w:r>
      <w:r w:rsidRPr="00940E8E">
        <w:rPr>
          <w:rFonts w:ascii="Batang" w:eastAsia="Batang" w:hAnsi="Batang" w:cs="Batang" w:hint="eastAsia"/>
          <w:sz w:val="21"/>
          <w:lang w:val="ko-KR" w:bidi="ko-KR"/>
        </w:rPr>
        <w:t>않고</w:t>
      </w:r>
      <w:r w:rsidRPr="00940E8E">
        <w:rPr>
          <w:rFonts w:ascii="Batang" w:eastAsia="Batang" w:hAnsi="Batang" w:cs="Batang"/>
          <w:sz w:val="21"/>
          <w:lang w:val="ko-KR" w:bidi="ko-KR"/>
        </w:rPr>
        <w:t xml:space="preserve"> </w:t>
      </w:r>
      <w:r w:rsidRPr="00940E8E">
        <w:rPr>
          <w:rFonts w:ascii="Batang" w:eastAsia="Batang" w:hAnsi="Batang" w:cs="Batang" w:hint="eastAsia"/>
          <w:sz w:val="21"/>
          <w:lang w:val="ko-KR" w:bidi="ko-KR"/>
        </w:rPr>
        <w:t>보존성이</w:t>
      </w:r>
      <w:r w:rsidRPr="00940E8E">
        <w:rPr>
          <w:rFonts w:ascii="Batang" w:eastAsia="Batang" w:hAnsi="Batang" w:cs="Batang"/>
          <w:sz w:val="21"/>
          <w:lang w:val="ko-KR" w:bidi="ko-KR"/>
        </w:rPr>
        <w:t xml:space="preserve"> </w:t>
      </w:r>
      <w:r w:rsidRPr="00940E8E">
        <w:rPr>
          <w:rFonts w:ascii="Batang" w:eastAsia="Batang" w:hAnsi="Batang" w:cs="Batang" w:hint="eastAsia"/>
          <w:sz w:val="21"/>
          <w:lang w:val="ko-KR" w:bidi="ko-KR"/>
        </w:rPr>
        <w:t>우수합</w:t>
      </w:r>
      <w:r w:rsidRPr="00940E8E">
        <w:rPr>
          <w:rFonts w:ascii="Batang" w:eastAsia="Batang" w:hAnsi="Batang" w:cs="Batang"/>
          <w:sz w:val="21"/>
          <w:lang w:val="ko-KR" w:bidi="ko-KR"/>
        </w:rPr>
        <w:t>니다. </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pPr>
      <w:r w:rsidRPr="00940E8E">
        <w:rPr>
          <w:rFonts w:ascii="Batang" w:eastAsia="Batang" w:hAnsi="Batang" w:cs="Batang"/>
          <w:sz w:val="21"/>
          <w:lang w:val="ko-KR" w:bidi="ko-KR"/>
        </w:rPr>
        <w:t>경전의 필사부터 장지문까지</w:t>
      </w: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 xml:space="preserve">미노와시는 본래 절에서 경전을 필사하는 데 쓰였지만, 그 뒤 고급 장지문이나 등롱의 소재로 일반적으로 사용하게 되었습니다. 21세기에 들어서도 혼미노시는 </w:t>
      </w:r>
      <w:r w:rsidRPr="00940E8E">
        <w:rPr>
          <w:rFonts w:ascii="Batang" w:eastAsia="Batang" w:hAnsi="Batang" w:cs="Batang" w:hint="eastAsia"/>
          <w:sz w:val="21"/>
          <w:lang w:val="ko-KR" w:bidi="ko-KR"/>
        </w:rPr>
        <w:t>질감과</w:t>
      </w:r>
      <w:r w:rsidRPr="00940E8E">
        <w:rPr>
          <w:rFonts w:ascii="Batang" w:eastAsia="Batang" w:hAnsi="Batang" w:cs="Batang"/>
          <w:sz w:val="21"/>
          <w:lang w:val="ko-KR" w:bidi="ko-KR"/>
        </w:rPr>
        <w:t xml:space="preserve"> </w:t>
      </w:r>
      <w:r w:rsidRPr="00940E8E">
        <w:rPr>
          <w:rFonts w:ascii="Batang" w:eastAsia="Batang" w:hAnsi="Batang" w:cs="Batang" w:hint="eastAsia"/>
          <w:sz w:val="21"/>
          <w:lang w:val="ko-KR" w:bidi="ko-KR"/>
        </w:rPr>
        <w:t>보존성이</w:t>
      </w:r>
      <w:r w:rsidRPr="00940E8E">
        <w:rPr>
          <w:rFonts w:ascii="Batang" w:eastAsia="Batang" w:hAnsi="Batang" w:cs="Batang"/>
          <w:sz w:val="21"/>
          <w:lang w:val="ko-KR" w:bidi="ko-KR"/>
        </w:rPr>
        <w:t xml:space="preserve"> </w:t>
      </w:r>
      <w:r w:rsidRPr="00940E8E">
        <w:rPr>
          <w:rFonts w:ascii="Batang" w:eastAsia="Batang" w:hAnsi="Batang" w:cs="Batang" w:hint="eastAsia"/>
          <w:sz w:val="21"/>
          <w:lang w:val="ko-KR" w:bidi="ko-KR"/>
        </w:rPr>
        <w:t>뛰어나</w:t>
      </w:r>
      <w:r w:rsidRPr="00940E8E">
        <w:rPr>
          <w:rFonts w:ascii="Batang" w:eastAsia="Batang" w:hAnsi="Batang" w:cs="Batang"/>
          <w:sz w:val="21"/>
          <w:lang w:val="ko-KR" w:bidi="ko-KR"/>
        </w:rPr>
        <w:t xml:space="preserve"> 세계 곳곳의 미술관에서 미술품을 보존하는 데 쓰이고 있습니다. 혼미노시를 만드는 법과 재료는 수 세기 동안 거의 변하지 않았으며, 2014년에는 유네스코 ‘</w:t>
      </w:r>
      <w:r w:rsidRPr="00940E8E">
        <w:rPr>
          <w:rFonts w:ascii="Batang" w:eastAsia="Batang" w:hAnsi="Batang" w:cs="Batang" w:hint="eastAsia"/>
          <w:sz w:val="21"/>
          <w:lang w:val="ko-KR" w:bidi="ko-KR"/>
        </w:rPr>
        <w:t>인류</w:t>
      </w:r>
      <w:r w:rsidRPr="00940E8E">
        <w:rPr>
          <w:rFonts w:ascii="Batang" w:eastAsia="Batang" w:hAnsi="Batang" w:cs="Batang"/>
          <w:sz w:val="21"/>
          <w:lang w:val="ko-KR" w:bidi="ko-KR"/>
        </w:rPr>
        <w:t>무형문화유산 대표목록’에 등록되었습니다. </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rPr>
          <w:rFonts w:ascii="Batang" w:eastAsia="Batang" w:hAnsi="Batang" w:cs="Batang"/>
          <w:sz w:val="21"/>
          <w:lang w:val="ko-KR" w:bidi="ko-KR"/>
        </w:rPr>
      </w:pPr>
      <w:r w:rsidRPr="00940E8E">
        <w:rPr>
          <w:rFonts w:ascii="Batang" w:eastAsia="Batang" w:hAnsi="Batang" w:cs="Batang"/>
          <w:sz w:val="21"/>
          <w:lang w:val="ko-KR" w:bidi="ko-KR"/>
        </w:rPr>
        <w:t>겉보기와 다른 심플한 예술</w:t>
      </w: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기본적으로 혼미노시 만드는 방법은 단순합니다. 우선 펄프 상태로 풀어헤친 닥나무의 인피</w:t>
      </w:r>
      <w:r w:rsidRPr="00940E8E">
        <w:rPr>
          <w:rFonts w:ascii="Batang" w:eastAsia="Batang" w:hAnsi="Batang" w:cs="Batang" w:hint="eastAsia"/>
          <w:sz w:val="21"/>
          <w:lang w:val="ko-KR" w:bidi="ko-KR"/>
        </w:rPr>
        <w:t>(</w:t>
      </w:r>
      <w:r w:rsidRPr="00940E8E">
        <w:rPr>
          <w:rFonts w:ascii="ＭＳ 明朝" w:eastAsia="ＭＳ 明朝" w:hAnsi="ＭＳ 明朝" w:cs="ＭＳ 明朝" w:hint="eastAsia"/>
          <w:sz w:val="21"/>
          <w:lang w:val="ko-KR" w:bidi="ko-KR"/>
        </w:rPr>
        <w:t>靱</w:t>
      </w:r>
      <w:r w:rsidRPr="00940E8E">
        <w:rPr>
          <w:rFonts w:ascii="Batang" w:eastAsia="Batang" w:hAnsi="Batang" w:cs="Batang" w:hint="eastAsia"/>
          <w:sz w:val="21"/>
          <w:lang w:val="ko-KR" w:bidi="ko-KR"/>
        </w:rPr>
        <w:t>皮)</w:t>
      </w:r>
      <w:r w:rsidRPr="00940E8E">
        <w:rPr>
          <w:rFonts w:ascii="Batang" w:eastAsia="Batang" w:hAnsi="Batang" w:cs="Batang"/>
          <w:sz w:val="21"/>
          <w:lang w:val="ko-KR" w:bidi="ko-KR"/>
        </w:rPr>
        <w:t xml:space="preserve"> 섬유와 물을 섞습니다. 그런 다음 점성 분산제를 더해 섬유가 뭉치는 것을 방지하고 물속에서 섬유가 균일하게 퍼질 수 있도록 합니다. 섬유를 섞은 액체를 조심스럽게 떠서 눈이 고운 다케스(대나무 발)로 거르면 섬유가 얽히며 형성된 막을 얻을 수 있습니다. 그 뒤 압착하여 여분의 수분을 제거하고 햇볕에 건조시킵니다. 원료를 준비하고 이를 적절히 </w:t>
      </w:r>
      <w:r w:rsidRPr="00940E8E">
        <w:rPr>
          <w:rFonts w:ascii="Batang" w:eastAsia="Batang" w:hAnsi="Batang" w:cs="Batang" w:hint="eastAsia"/>
          <w:sz w:val="21"/>
          <w:lang w:val="ko-KR" w:bidi="ko-KR"/>
        </w:rPr>
        <w:t>섞어</w:t>
      </w:r>
      <w:r w:rsidRPr="00940E8E">
        <w:rPr>
          <w:rFonts w:ascii="Batang" w:eastAsia="Batang" w:hAnsi="Batang" w:cs="Batang"/>
          <w:sz w:val="21"/>
          <w:lang w:val="ko-KR" w:bidi="ko-KR"/>
        </w:rPr>
        <w:t xml:space="preserve"> 얇고 균일한 섬유층을 만들게 되기까지는 몇 년이 걸릴 수도 있습니다. </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rPr>
          <w:rFonts w:ascii="Batang" w:eastAsia="Batang" w:hAnsi="Batang" w:cs="Batang"/>
          <w:sz w:val="21"/>
          <w:lang w:val="ko-KR" w:bidi="ko-KR"/>
        </w:rPr>
      </w:pPr>
      <w:r w:rsidRPr="00940E8E">
        <w:rPr>
          <w:rFonts w:ascii="Batang" w:eastAsia="Batang" w:hAnsi="Batang" w:cs="Batang"/>
          <w:sz w:val="21"/>
          <w:lang w:val="ko-KR" w:bidi="ko-KR"/>
        </w:rPr>
        <w:t>필요한 재료와 도구</w:t>
      </w: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와시 제작에는 닥나무, 삼지닥나무, 안피(산닥나무속의 관목) 등 다양한 식물의 나무껍질을 사용합니다. 혼미노시는 닥나무라는 관목의 인피 섬유(나무 뿌리 등의 안쪽에 있는 껍질로 만든 섬유)를 제지용으로 가공한 백피(白皮)로 만듭니다. 혼미노시용 닥나무의 백피는 이바라키현 다이고마치에서 조달합니다. 다이고의 닥나무는 빨리 성장하기 때문에 줄기가 곧고 가늘며 튼튼하고 부드러운 섬유를 얻을 수 있는 것이 특징입니다.</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네베시라는 점도 높은 물질을 물과 닥나무 섬유가 들어 있는 커다란 수조에 넣어주면 가는 식물 섬유가 물속에서 균일하게 퍼져 덩어리지지 않게 됩니다. 섬유를 섞은 액체가 다케스를 통과하는 속도도 느려지기 때문에 그 사이에 장인이 종이의 두께를 조정하기가 쉬워집니다. 네베시는 닥풀이라는 식물의 뿌리를 짓이겨 물에 담가 추출한 투명한 점액입니다. </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 xml:space="preserve">혼미노시 제작에 쓰는 도구는 전부 손으로 만듭니다. 닥나무의 백피를 </w:t>
      </w:r>
      <w:r w:rsidRPr="00940E8E">
        <w:rPr>
          <w:rFonts w:ascii="Batang" w:eastAsia="Batang" w:hAnsi="Batang" w:cs="Batang" w:hint="eastAsia"/>
          <w:sz w:val="21"/>
          <w:lang w:val="ko-KR" w:bidi="ko-KR"/>
        </w:rPr>
        <w:t>찧어</w:t>
      </w:r>
      <w:r w:rsidRPr="00940E8E">
        <w:rPr>
          <w:rFonts w:ascii="Batang" w:eastAsia="Batang" w:hAnsi="Batang" w:cs="Batang"/>
          <w:sz w:val="21"/>
          <w:lang w:val="ko-KR" w:bidi="ko-KR"/>
        </w:rPr>
        <w:t xml:space="preserve">서 풀어헤치는, 국화 무늬가 새겨진 둥근 나무 망치 등 일부는 미노 지방만의 독자적인 도구입니다. 도구 하나하나를 각각의 전문 장인이 만들고 있지만, 도구 제작자 수도 </w:t>
      </w:r>
      <w:r w:rsidRPr="00940E8E">
        <w:rPr>
          <w:rFonts w:ascii="Batang" w:eastAsia="Batang" w:hAnsi="Batang" w:cs="Batang" w:hint="eastAsia"/>
          <w:sz w:val="21"/>
          <w:lang w:val="ko-KR" w:bidi="ko-KR"/>
        </w:rPr>
        <w:t>줄어들</w:t>
      </w:r>
      <w:r w:rsidRPr="00940E8E">
        <w:rPr>
          <w:rFonts w:ascii="Batang" w:eastAsia="Batang" w:hAnsi="Batang" w:cs="Batang"/>
          <w:sz w:val="21"/>
          <w:lang w:val="ko-KR" w:bidi="ko-KR"/>
        </w:rPr>
        <w:t>고 있습니다.  종이를 뜰 때 사용하는 ‘</w:t>
      </w:r>
      <w:r w:rsidRPr="00940E8E">
        <w:rPr>
          <w:rFonts w:ascii="Batang" w:eastAsia="Batang" w:hAnsi="Batang" w:cs="Batang" w:hint="eastAsia"/>
          <w:sz w:val="21"/>
          <w:lang w:val="ko-KR" w:bidi="ko-KR"/>
        </w:rPr>
        <w:t>다케스</w:t>
      </w:r>
      <w:r w:rsidRPr="00940E8E">
        <w:rPr>
          <w:rFonts w:ascii="Batang" w:eastAsia="Batang" w:hAnsi="Batang" w:cs="Batang"/>
          <w:sz w:val="21"/>
          <w:lang w:val="ko-KR" w:bidi="ko-KR"/>
        </w:rPr>
        <w:t>’</w:t>
      </w:r>
      <w:r w:rsidRPr="00940E8E">
        <w:rPr>
          <w:rFonts w:ascii="Batang" w:eastAsia="Batang" w:hAnsi="Batang" w:cs="Batang" w:hint="eastAsia"/>
          <w:sz w:val="21"/>
          <w:lang w:val="ko-KR" w:bidi="ko-KR"/>
        </w:rPr>
        <w:t xml:space="preserve">라는 </w:t>
      </w:r>
      <w:r w:rsidRPr="00940E8E">
        <w:rPr>
          <w:rFonts w:ascii="Batang" w:eastAsia="Batang" w:hAnsi="Batang" w:cs="Batang"/>
          <w:sz w:val="21"/>
          <w:lang w:val="ko-KR" w:bidi="ko-KR"/>
        </w:rPr>
        <w:t>눈이 고운 대나무 발을 만들 수 있는 장인은 단 한 사람밖에 없습니다. 다케스는 대나무를 쪼개고 깎아 가공한 대쪽 3,000개로 구성되는데, 명주실로 엮어 만듭니다. 하나의 다케스를 만드는 데 보통 일주일이 걸립니다.</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rPr>
          <w:rFonts w:ascii="Batang" w:hAnsi="Batang" w:cs="Batang"/>
          <w:sz w:val="21"/>
          <w:lang w:val="ko-KR" w:bidi="ko-KR"/>
        </w:rPr>
      </w:pPr>
      <w:r w:rsidRPr="00940E8E">
        <w:rPr>
          <w:rFonts w:ascii="Batang" w:eastAsia="Batang" w:hAnsi="Batang" w:cs="Batang"/>
          <w:sz w:val="21"/>
          <w:lang w:val="ko-KR" w:bidi="ko-KR"/>
        </w:rPr>
        <w:t xml:space="preserve">전통을 </w:t>
      </w:r>
      <w:r w:rsidRPr="00940E8E">
        <w:rPr>
          <w:rFonts w:ascii="Batang" w:eastAsia="Batang" w:hAnsi="Batang" w:cs="Batang" w:hint="eastAsia"/>
          <w:sz w:val="21"/>
          <w:lang w:val="ko-KR" w:bidi="ko-KR"/>
        </w:rPr>
        <w:t>지</w:t>
      </w:r>
      <w:r w:rsidRPr="00940E8E">
        <w:rPr>
          <w:rFonts w:ascii="Batang" w:eastAsia="Batang" w:hAnsi="Batang" w:cs="Batang"/>
          <w:sz w:val="21"/>
          <w:lang w:val="ko-KR" w:bidi="ko-KR"/>
        </w:rPr>
        <w:t>키다</w:t>
      </w: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제2차 세계대전 이후 장지문 등 옛날부터 내려오던 종이의 수요가 감소했습니다. 동시에 기계화가 급속히 진행되어 고품질의 종이를 낮은 가격에 생산할 수 있게 되었습니다. 20세기 초엽에 미노시에는 3,700군데의 와시 공방이 있었지만, 현재는 20군데 이하로 감소하였고 그 가운데 혼미노시를 만들고 있는 곳은 여섯 군데뿐입니다.</w:t>
      </w:r>
    </w:p>
    <w:p w:rsidR="000C469A" w:rsidRPr="00940E8E" w:rsidRDefault="000C469A" w:rsidP="001B4E01">
      <w:pPr>
        <w:wordWrap w:val="0"/>
        <w:spacing w:before="75" w:after="75"/>
        <w:ind w:right="74"/>
        <w:rPr>
          <w:rFonts w:ascii="Meiryo UI" w:eastAsia="Meiryo UI" w:hAnsi="Meiryo UI" w:cs="Times New Roman"/>
          <w:sz w:val="21"/>
          <w:szCs w:val="21"/>
        </w:rPr>
      </w:pPr>
    </w:p>
    <w:p w:rsidR="000C469A" w:rsidRPr="00940E8E" w:rsidRDefault="000C469A" w:rsidP="001B4E01">
      <w:pPr>
        <w:wordWrap w:val="0"/>
        <w:spacing w:before="75" w:after="75"/>
        <w:ind w:right="74" w:firstLine="210"/>
      </w:pPr>
      <w:r w:rsidRPr="00940E8E">
        <w:rPr>
          <w:rFonts w:ascii="Batang" w:eastAsia="Batang" w:hAnsi="Batang" w:cs="Batang"/>
          <w:sz w:val="21"/>
          <w:lang w:val="ko-KR" w:bidi="ko-KR"/>
        </w:rPr>
        <w:t>혼미노시를 지키고 널리 전달해나가기 위해 혼미노시보존회가 결성되었습니다. 장인</w:t>
      </w:r>
      <w:r w:rsidRPr="00940E8E">
        <w:rPr>
          <w:rFonts w:ascii="Batang" w:eastAsia="Batang" w:hAnsi="Batang" w:cs="Batang" w:hint="eastAsia"/>
          <w:sz w:val="21"/>
          <w:lang w:val="ko-KR" w:bidi="ko-KR"/>
        </w:rPr>
        <w:t>들</w:t>
      </w:r>
      <w:r w:rsidRPr="00940E8E">
        <w:rPr>
          <w:rFonts w:ascii="Batang" w:eastAsia="Batang" w:hAnsi="Batang" w:cs="Batang"/>
          <w:sz w:val="21"/>
          <w:lang w:val="ko-KR" w:bidi="ko-KR"/>
        </w:rPr>
        <w:t>의 기술은 부모로부터 자식에게 전해지는 경우가 많지만, 미노시에서는 미노와시의 전통을 지키기 위해 연수생을 받고 있습니다. 현재 혼미노시는 예술작품, 현대적인 등롱 제작에 사용되고 있으며, 교토 영빈관의 장지문과 조명 기구에도 채용되</w:t>
      </w:r>
      <w:r w:rsidRPr="00940E8E">
        <w:rPr>
          <w:rFonts w:ascii="Batang" w:eastAsia="Batang" w:hAnsi="Batang" w:cs="Batang" w:hint="eastAsia"/>
          <w:sz w:val="21"/>
          <w:lang w:val="ko-KR" w:bidi="ko-KR"/>
        </w:rPr>
        <w:t>었</w:t>
      </w:r>
      <w:r w:rsidRPr="00940E8E">
        <w:rPr>
          <w:rFonts w:ascii="Batang" w:eastAsia="Batang" w:hAnsi="Batang" w:cs="Batang"/>
          <w:sz w:val="21"/>
          <w:lang w:val="ko-KR" w:bidi="ko-KR"/>
        </w:rPr>
        <w:t>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Garamond">
    <w:panose1 w:val="020204040303010108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69A"/>
    <w:rsid w:val="000C469A"/>
    <w:rsid w:val="001A5971"/>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EFB973A-B6A8-4210-ACA2-5F9486FD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C46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C46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C469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C469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C469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C469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C469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C469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C469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46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C46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C469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C46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C46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C46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C46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C46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C46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C46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C46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46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C46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469A"/>
    <w:pPr>
      <w:spacing w:before="160"/>
      <w:jc w:val="center"/>
    </w:pPr>
    <w:rPr>
      <w:i/>
      <w:iCs/>
      <w:color w:val="404040" w:themeColor="text1" w:themeTint="BF"/>
    </w:rPr>
  </w:style>
  <w:style w:type="character" w:customStyle="1" w:styleId="a8">
    <w:name w:val="引用文 (文字)"/>
    <w:basedOn w:val="a0"/>
    <w:link w:val="a7"/>
    <w:uiPriority w:val="29"/>
    <w:rsid w:val="000C469A"/>
    <w:rPr>
      <w:i/>
      <w:iCs/>
      <w:color w:val="404040" w:themeColor="text1" w:themeTint="BF"/>
    </w:rPr>
  </w:style>
  <w:style w:type="paragraph" w:styleId="a9">
    <w:name w:val="List Paragraph"/>
    <w:basedOn w:val="a"/>
    <w:uiPriority w:val="34"/>
    <w:qFormat/>
    <w:rsid w:val="000C469A"/>
    <w:pPr>
      <w:ind w:left="720"/>
      <w:contextualSpacing/>
    </w:pPr>
  </w:style>
  <w:style w:type="character" w:styleId="21">
    <w:name w:val="Intense Emphasis"/>
    <w:basedOn w:val="a0"/>
    <w:uiPriority w:val="21"/>
    <w:qFormat/>
    <w:rsid w:val="000C469A"/>
    <w:rPr>
      <w:i/>
      <w:iCs/>
      <w:color w:val="0F4761" w:themeColor="accent1" w:themeShade="BF"/>
    </w:rPr>
  </w:style>
  <w:style w:type="paragraph" w:styleId="22">
    <w:name w:val="Intense Quote"/>
    <w:basedOn w:val="a"/>
    <w:next w:val="a"/>
    <w:link w:val="23"/>
    <w:uiPriority w:val="30"/>
    <w:qFormat/>
    <w:rsid w:val="000C4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C469A"/>
    <w:rPr>
      <w:i/>
      <w:iCs/>
      <w:color w:val="0F4761" w:themeColor="accent1" w:themeShade="BF"/>
    </w:rPr>
  </w:style>
  <w:style w:type="character" w:styleId="24">
    <w:name w:val="Intense Reference"/>
    <w:basedOn w:val="a0"/>
    <w:uiPriority w:val="32"/>
    <w:qFormat/>
    <w:rsid w:val="000C46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2025-08-29T15:31:00Z</dcterms:created>
  <dcterms:modified xsi:type="dcterms:W3CDTF">2025-08-29T15:31:00Z</dcterms:modified>
</cp:coreProperties>
</file>