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821" w:rsidRPr="005A6182" w:rsidRDefault="00FC3821" w:rsidP="001B4E01">
      <w:pPr>
        <w:wordWrap w:val="0"/>
        <w:spacing w:before="75" w:after="75"/>
        <w:ind w:right="74"/>
        <w:rPr>
          <w:b/>
          <w:bCs/>
        </w:rPr>
      </w:pPr>
      <w:r>
        <w:rPr>
          <w:b/>
        </w:rPr>
        <w:t>와시의 용도-장지문, 서간, 문화유산의 보존과 수리 등</w:t>
      </w:r>
    </w:p>
    <w:p w:rsidR="00FC3821" w:rsidRPr="00940E8E" w:rsidRDefault="00FC3821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FC3821" w:rsidRPr="00940E8E" w:rsidRDefault="00FC3821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미노와시는 옛날부터 내구성이 좋고 불순물이 없는 아름다움 때문에 높은 평가를 받아왔습니다. 미노와시가 수백 년이 넘도록 유지해온 튼튼함과 아름다움은 양질의 천연 소재와 인피 섬유를 잘 얽히게 만드는 기법에서 생겨났습니다. 현존하는 일본에서 가장 오래된 종이는 미노 지방의 종이로 702년의 호적에 사용되었습니다. 8세기가 되자 일본에서는 불교가 퍼져 미노와시가 경전의 필사나 조정의 기록에 사용되게 되었습니다. </w:t>
      </w:r>
    </w:p>
    <w:p w:rsidR="00FC3821" w:rsidRPr="00940E8E" w:rsidRDefault="00FC3821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FC3821" w:rsidRPr="00940E8E" w:rsidRDefault="00FC3821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에도 시대(1603~1867년)가 되면서 미노와시는 도쿠가와 쇼군이 지폐의 재료로서 사용했던 외에도, 장지문이나 기후초친(기후현에서 만드는 전통 등롱) 등 관리들을 위한 품질이 좋은 물건들에도 사용되었습니다. 이렇게 하여 미노와시의 수요가 확대됨과 더불어 미노 지방의 와시 상인이 크게 번창했습니다.</w:t>
      </w:r>
    </w:p>
    <w:p w:rsidR="00FC3821" w:rsidRPr="00940E8E" w:rsidRDefault="00FC3821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FC3821" w:rsidRPr="00940E8E" w:rsidRDefault="00FC3821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미노와시는 지금도 등롱이나 장지문에 사용되고 있으며, 해외에서는 새로운 시장도 개척하고 있습니다. 2005년, 교토 영빈관에서는 장지문과 조명기구에 사용하기 위해 5,000장의 혼미노시를 발주했습니다. 또한 혼미노시는 미술품이나 서적, 자료의 보존용으로 전 세계의 박물관에서 사용되고 있습니다. 혼미노시는 가볍고 튼튼하며, 시간이 지나도 누렇게 바래지 않고, 게다가 산성지가 아니기 때문에 보존이나 수리 대상인 유물을 손상시키지 않습니다. </w:t>
      </w:r>
    </w:p>
    <w:p w:rsidR="00FC3821" w:rsidRPr="00940E8E" w:rsidRDefault="00FC3821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FC3821" w:rsidRPr="00940E8E" w:rsidRDefault="00FC3821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또한 2020년 도쿄올림픽</w:t>
      </w:r>
      <w:r w:rsidRPr="001B4E01">
        <w:rPr>
          <w:rFonts w:ascii="Batang" w:eastAsia="Batang" w:hAnsi="Batang"/>
          <w:sz w:val="21"/>
          <w:szCs w:val="21"/>
        </w:rPr>
        <w:t>·</w:t>
      </w:r>
      <w:r w:rsidRPr="00940E8E">
        <w:rPr>
          <w:rFonts w:ascii="Batang" w:eastAsia="Batang" w:hAnsi="Batang" w:cs="Batang"/>
          <w:sz w:val="21"/>
          <w:lang w:val="ko-KR" w:bidi="ko-KR"/>
        </w:rPr>
        <w:t>패럴림픽에서는 선수에게 증정하는 상장 용지에도 미노와시가 사용되었습니다. 대회용으로 발주한 17,600장의 와시는 미노의 와시 장인들이 그야말로 1년 가까운 시간을 들여 만들었습니다.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21"/>
    <w:rsid w:val="001A5971"/>
    <w:rsid w:val="00625A2B"/>
    <w:rsid w:val="00C41D39"/>
    <w:rsid w:val="00FC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EB901A-5734-4524-8A72-51AA8FBF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8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8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8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8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8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8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8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8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8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8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8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8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8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8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2025-08-29T15:32:00Z</dcterms:created>
  <dcterms:modified xsi:type="dcterms:W3CDTF">2025-08-29T15:32:00Z</dcterms:modified>
</cp:coreProperties>
</file>